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FA08A">
      <w:pPr>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МАРТ</w:t>
      </w:r>
    </w:p>
    <w:p w14:paraId="7B55446C">
      <w:pPr>
        <w:jc w:val="center"/>
        <w:rPr>
          <w:rFonts w:ascii="Times New Roman" w:hAnsi="Times New Roman" w:cs="Times New Roman"/>
          <w:b/>
          <w:sz w:val="28"/>
          <w:szCs w:val="28"/>
        </w:rPr>
      </w:pPr>
      <w:r>
        <w:rPr>
          <w:rFonts w:ascii="Times New Roman" w:hAnsi="Times New Roman" w:cs="Times New Roman"/>
          <w:b/>
          <w:sz w:val="28"/>
          <w:szCs w:val="28"/>
        </w:rPr>
        <w:t>Рекомендации по выполнению заданий</w:t>
      </w:r>
    </w:p>
    <w:p w14:paraId="2076672E">
      <w:pPr>
        <w:pStyle w:val="7"/>
        <w:numPr>
          <w:ilvl w:val="0"/>
          <w:numId w:val="1"/>
        </w:numPr>
        <w:rPr>
          <w:rFonts w:ascii="Times New Roman" w:hAnsi="Times New Roman" w:cs="Times New Roman"/>
          <w:sz w:val="28"/>
          <w:szCs w:val="28"/>
        </w:rPr>
      </w:pPr>
      <w:r>
        <w:rPr>
          <w:rFonts w:ascii="Times New Roman" w:hAnsi="Times New Roman" w:cs="Times New Roman"/>
          <w:sz w:val="28"/>
          <w:szCs w:val="28"/>
        </w:rPr>
        <w:t xml:space="preserve">Монологи или сообщения следует оформлять в отдельной тетради письменно или на отдельных печатных листах </w:t>
      </w:r>
    </w:p>
    <w:p w14:paraId="19551EE0">
      <w:pPr>
        <w:pStyle w:val="7"/>
        <w:numPr>
          <w:ilvl w:val="0"/>
          <w:numId w:val="1"/>
        </w:numPr>
        <w:rPr>
          <w:rFonts w:ascii="Times New Roman" w:hAnsi="Times New Roman" w:cs="Times New Roman"/>
          <w:sz w:val="28"/>
          <w:szCs w:val="28"/>
        </w:rPr>
      </w:pPr>
      <w:r>
        <w:rPr>
          <w:rFonts w:ascii="Times New Roman" w:hAnsi="Times New Roman" w:cs="Times New Roman"/>
          <w:sz w:val="28"/>
          <w:szCs w:val="28"/>
        </w:rPr>
        <w:t>При подготовке материалов можно использовать интернет-ресурсы</w:t>
      </w:r>
    </w:p>
    <w:p w14:paraId="6A0A6727">
      <w:pPr>
        <w:pStyle w:val="7"/>
        <w:numPr>
          <w:ilvl w:val="0"/>
          <w:numId w:val="1"/>
        </w:numPr>
        <w:rPr>
          <w:rFonts w:hint="default" w:ascii="Times New Roman" w:hAnsi="Times New Roman" w:cs="Times New Roman"/>
          <w:sz w:val="24"/>
          <w:szCs w:val="24"/>
        </w:rPr>
      </w:pPr>
      <w:r>
        <w:rPr>
          <w:rFonts w:ascii="Times New Roman" w:hAnsi="Times New Roman" w:cs="Times New Roman"/>
          <w:sz w:val="28"/>
          <w:szCs w:val="28"/>
        </w:rPr>
        <w:t xml:space="preserve">Презентации оформлять в программе </w:t>
      </w:r>
      <w:r>
        <w:rPr>
          <w:rFonts w:ascii="Times New Roman" w:hAnsi="Times New Roman" w:cs="Times New Roman"/>
          <w:sz w:val="28"/>
          <w:szCs w:val="28"/>
          <w:lang w:val="en-US"/>
        </w:rPr>
        <w:t>Power</w:t>
      </w:r>
      <w:r>
        <w:rPr>
          <w:rFonts w:ascii="Times New Roman" w:hAnsi="Times New Roman" w:cs="Times New Roman"/>
          <w:sz w:val="28"/>
          <w:szCs w:val="28"/>
        </w:rPr>
        <w:t xml:space="preserve"> </w:t>
      </w:r>
      <w:r>
        <w:rPr>
          <w:rFonts w:ascii="Times New Roman" w:hAnsi="Times New Roman" w:cs="Times New Roman"/>
          <w:sz w:val="28"/>
          <w:szCs w:val="28"/>
          <w:lang w:val="en-US"/>
        </w:rPr>
        <w:t>Point</w:t>
      </w:r>
      <w:r>
        <w:rPr>
          <w:rFonts w:hint="default" w:ascii="Times New Roman" w:hAnsi="Times New Roman" w:cs="Times New Roman"/>
          <w:sz w:val="28"/>
          <w:szCs w:val="28"/>
          <w:lang w:val="ru-RU"/>
        </w:rPr>
        <w:t xml:space="preserve"> и присылать на почту </w:t>
      </w:r>
      <w:r>
        <w:rPr>
          <w:rFonts w:hint="default" w:ascii="Times New Roman" w:hAnsi="Times New Roman" w:eastAsia="Roboto" w:cs="Times New Roman"/>
          <w:i w:val="0"/>
          <w:iCs w:val="0"/>
          <w:caps w:val="0"/>
          <w:color w:val="1F1F1F"/>
          <w:spacing w:val="0"/>
          <w:sz w:val="21"/>
          <w:szCs w:val="21"/>
          <w:shd w:val="clear" w:fill="E9EEF6"/>
        </w:rPr>
        <w:fldChar w:fldCharType="begin"/>
      </w:r>
      <w:r>
        <w:rPr>
          <w:rFonts w:hint="default" w:ascii="Times New Roman" w:hAnsi="Times New Roman" w:eastAsia="Roboto" w:cs="Times New Roman"/>
          <w:i w:val="0"/>
          <w:iCs w:val="0"/>
          <w:caps w:val="0"/>
          <w:color w:val="1F1F1F"/>
          <w:spacing w:val="0"/>
          <w:sz w:val="21"/>
          <w:szCs w:val="21"/>
          <w:shd w:val="clear" w:fill="E9EEF6"/>
        </w:rPr>
        <w:instrText xml:space="preserve"> HYPERLINK "mailto:dreamcomestrue7723@gmail.com" </w:instrText>
      </w:r>
      <w:r>
        <w:rPr>
          <w:rFonts w:hint="default" w:ascii="Times New Roman" w:hAnsi="Times New Roman" w:eastAsia="Roboto" w:cs="Times New Roman"/>
          <w:i w:val="0"/>
          <w:iCs w:val="0"/>
          <w:caps w:val="0"/>
          <w:color w:val="1F1F1F"/>
          <w:spacing w:val="0"/>
          <w:sz w:val="21"/>
          <w:szCs w:val="21"/>
          <w:shd w:val="clear" w:fill="E9EEF6"/>
        </w:rPr>
        <w:fldChar w:fldCharType="separate"/>
      </w:r>
      <w:r>
        <w:rPr>
          <w:rStyle w:val="5"/>
          <w:rFonts w:hint="default" w:ascii="Times New Roman" w:hAnsi="Times New Roman" w:eastAsia="Roboto" w:cs="Times New Roman"/>
          <w:i w:val="0"/>
          <w:iCs w:val="0"/>
          <w:caps w:val="0"/>
          <w:spacing w:val="0"/>
          <w:sz w:val="21"/>
          <w:szCs w:val="21"/>
          <w:shd w:val="clear" w:fill="E9EEF6"/>
        </w:rPr>
        <w:t>dreamcomestrue7723@gmail.com</w:t>
      </w:r>
      <w:r>
        <w:rPr>
          <w:rFonts w:hint="default" w:ascii="Times New Roman" w:hAnsi="Times New Roman" w:eastAsia="Roboto" w:cs="Times New Roman"/>
          <w:i w:val="0"/>
          <w:iCs w:val="0"/>
          <w:caps w:val="0"/>
          <w:color w:val="1F1F1F"/>
          <w:spacing w:val="0"/>
          <w:sz w:val="21"/>
          <w:szCs w:val="21"/>
          <w:shd w:val="clear" w:fill="E9EEF6"/>
        </w:rPr>
        <w:fldChar w:fldCharType="end"/>
      </w:r>
      <w:r>
        <w:rPr>
          <w:rFonts w:hint="default" w:ascii="Times New Roman" w:hAnsi="Times New Roman" w:eastAsia="Roboto" w:cs="Times New Roman"/>
          <w:i w:val="0"/>
          <w:iCs w:val="0"/>
          <w:caps w:val="0"/>
          <w:color w:val="1F1F1F"/>
          <w:spacing w:val="0"/>
          <w:sz w:val="21"/>
          <w:szCs w:val="21"/>
          <w:shd w:val="clear" w:fill="E9EEF6"/>
          <w:lang w:val="ru-RU"/>
        </w:rPr>
        <w:t xml:space="preserve"> </w:t>
      </w:r>
      <w:r>
        <w:rPr>
          <w:rFonts w:hint="default" w:ascii="Times New Roman" w:hAnsi="Times New Roman" w:cs="Times New Roman"/>
          <w:sz w:val="24"/>
          <w:szCs w:val="24"/>
          <w:lang w:val="ru-RU"/>
        </w:rPr>
        <w:t>с подписью ФИ и группы</w:t>
      </w:r>
      <w:r>
        <w:rPr>
          <w:rFonts w:hint="default" w:ascii="Times New Roman" w:hAnsi="Times New Roman" w:cs="Times New Roman"/>
          <w:sz w:val="24"/>
          <w:szCs w:val="24"/>
          <w:lang w:val="ru-RU"/>
        </w:rPr>
        <w:t>.</w:t>
      </w:r>
    </w:p>
    <w:p w14:paraId="28C4F362">
      <w:pPr>
        <w:pStyle w:val="7"/>
        <w:numPr>
          <w:ilvl w:val="0"/>
          <w:numId w:val="1"/>
        </w:numPr>
        <w:rPr>
          <w:rFonts w:ascii="Times New Roman" w:hAnsi="Times New Roman" w:cs="Times New Roman"/>
          <w:sz w:val="28"/>
          <w:szCs w:val="28"/>
        </w:rPr>
      </w:pPr>
      <w:r>
        <w:rPr>
          <w:rFonts w:ascii="Times New Roman" w:hAnsi="Times New Roman" w:cs="Times New Roman"/>
          <w:sz w:val="28"/>
          <w:szCs w:val="28"/>
        </w:rPr>
        <w:t xml:space="preserve">Контрольные работы можно оформлять в отдельной тетради, а также можно распечатать задания на отдельных листах и выполнять их на обороте. </w:t>
      </w:r>
    </w:p>
    <w:p w14:paraId="6E0C2FA8">
      <w:pPr>
        <w:pStyle w:val="7"/>
        <w:numPr>
          <w:ilvl w:val="0"/>
          <w:numId w:val="1"/>
        </w:numPr>
        <w:rPr>
          <w:rFonts w:ascii="Times New Roman" w:hAnsi="Times New Roman" w:cs="Times New Roman"/>
          <w:sz w:val="28"/>
          <w:szCs w:val="28"/>
        </w:rPr>
      </w:pPr>
      <w:r>
        <w:rPr>
          <w:rFonts w:ascii="Times New Roman" w:hAnsi="Times New Roman" w:cs="Times New Roman"/>
          <w:sz w:val="28"/>
          <w:szCs w:val="28"/>
        </w:rPr>
        <w:t>При выполнении заданий по грамматике можно воспользоваться грамматическим справочником (в конце листа заданий).</w:t>
      </w:r>
    </w:p>
    <w:p w14:paraId="2E65DD6E">
      <w:pPr>
        <w:pStyle w:val="7"/>
        <w:numPr>
          <w:ilvl w:val="0"/>
          <w:numId w:val="1"/>
        </w:numPr>
        <w:rPr>
          <w:rFonts w:ascii="Times New Roman" w:hAnsi="Times New Roman" w:cs="Times New Roman"/>
          <w:sz w:val="28"/>
          <w:szCs w:val="28"/>
        </w:rPr>
      </w:pPr>
      <w:r>
        <w:rPr>
          <w:rFonts w:ascii="Times New Roman" w:hAnsi="Times New Roman" w:cs="Times New Roman"/>
          <w:sz w:val="28"/>
          <w:szCs w:val="28"/>
        </w:rPr>
        <w:t>Все выполненные задания подписывать, оформлять эстетично и аккуратно.</w:t>
      </w:r>
    </w:p>
    <w:p w14:paraId="1D8DCC02">
      <w:pPr>
        <w:pStyle w:val="7"/>
        <w:numPr>
          <w:ilvl w:val="0"/>
          <w:numId w:val="1"/>
        </w:numPr>
        <w:rPr>
          <w:rFonts w:ascii="Times New Roman" w:hAnsi="Times New Roman" w:cs="Times New Roman"/>
          <w:sz w:val="28"/>
          <w:szCs w:val="28"/>
        </w:rPr>
      </w:pPr>
      <w:r>
        <w:rPr>
          <w:rFonts w:ascii="Times New Roman" w:hAnsi="Times New Roman" w:cs="Times New Roman"/>
          <w:sz w:val="28"/>
          <w:szCs w:val="28"/>
        </w:rPr>
        <w:t>Задания предоставить в отдельной папке.</w:t>
      </w:r>
    </w:p>
    <w:p w14:paraId="16F54DC2">
      <w:pPr>
        <w:pStyle w:val="7"/>
        <w:numPr>
          <w:ilvl w:val="0"/>
          <w:numId w:val="1"/>
        </w:numPr>
        <w:rPr>
          <w:rFonts w:ascii="Times New Roman" w:hAnsi="Times New Roman" w:cs="Times New Roman"/>
          <w:sz w:val="28"/>
          <w:szCs w:val="28"/>
        </w:rPr>
      </w:pPr>
      <w:r>
        <w:rPr>
          <w:rFonts w:ascii="Times New Roman" w:hAnsi="Times New Roman" w:cs="Times New Roman"/>
          <w:sz w:val="28"/>
          <w:szCs w:val="28"/>
        </w:rPr>
        <w:t xml:space="preserve">Задания предоставить до 20 </w:t>
      </w:r>
      <w:r>
        <w:rPr>
          <w:rFonts w:ascii="Times New Roman" w:hAnsi="Times New Roman" w:cs="Times New Roman"/>
          <w:sz w:val="28"/>
          <w:szCs w:val="28"/>
          <w:lang w:val="ru-RU"/>
        </w:rPr>
        <w:t>апреля</w:t>
      </w:r>
      <w:r>
        <w:rPr>
          <w:rFonts w:ascii="Times New Roman" w:hAnsi="Times New Roman" w:cs="Times New Roman"/>
          <w:sz w:val="28"/>
          <w:szCs w:val="28"/>
        </w:rPr>
        <w:t>.</w:t>
      </w:r>
    </w:p>
    <w:p w14:paraId="5D804FEF">
      <w:pPr>
        <w:pStyle w:val="7"/>
        <w:numPr>
          <w:ilvl w:val="0"/>
          <w:numId w:val="1"/>
        </w:numPr>
        <w:rPr>
          <w:rFonts w:ascii="Times New Roman" w:hAnsi="Times New Roman" w:cs="Times New Roman"/>
          <w:sz w:val="28"/>
          <w:szCs w:val="28"/>
        </w:rPr>
      </w:pPr>
      <w:r>
        <w:rPr>
          <w:rFonts w:ascii="Times New Roman" w:hAnsi="Times New Roman" w:cs="Times New Roman"/>
          <w:sz w:val="28"/>
          <w:szCs w:val="28"/>
        </w:rPr>
        <w:t>За консультациями обращаться по телефону: +7</w:t>
      </w:r>
      <w:r>
        <w:rPr>
          <w:rFonts w:hint="default" w:ascii="Times New Roman" w:hAnsi="Times New Roman" w:cs="Times New Roman"/>
          <w:sz w:val="28"/>
          <w:szCs w:val="28"/>
          <w:lang w:val="ru-RU"/>
        </w:rPr>
        <w:t>(</w:t>
      </w:r>
      <w:r>
        <w:rPr>
          <w:rFonts w:ascii="Times New Roman" w:hAnsi="Times New Roman" w:cs="Times New Roman"/>
          <w:sz w:val="28"/>
          <w:szCs w:val="28"/>
        </w:rPr>
        <w:t>978</w:t>
      </w:r>
      <w:r>
        <w:rPr>
          <w:rFonts w:hint="default" w:ascii="Times New Roman" w:hAnsi="Times New Roman" w:cs="Times New Roman"/>
          <w:sz w:val="28"/>
          <w:szCs w:val="28"/>
          <w:lang w:val="ru-RU"/>
        </w:rPr>
        <w:t>)3146750</w:t>
      </w:r>
      <w:r>
        <w:rPr>
          <w:rFonts w:ascii="Times New Roman" w:hAnsi="Times New Roman" w:cs="Times New Roman"/>
          <w:sz w:val="28"/>
          <w:szCs w:val="28"/>
        </w:rPr>
        <w:t xml:space="preserve">  </w:t>
      </w:r>
    </w:p>
    <w:p w14:paraId="459415BF">
      <w:pPr>
        <w:pStyle w:val="7"/>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ru-RU"/>
        </w:rPr>
        <w:t>Чумак</w:t>
      </w:r>
      <w:r>
        <w:rPr>
          <w:rFonts w:hint="default" w:ascii="Times New Roman" w:hAnsi="Times New Roman" w:cs="Times New Roman"/>
          <w:sz w:val="28"/>
          <w:szCs w:val="28"/>
          <w:lang w:val="ru-RU"/>
        </w:rPr>
        <w:t xml:space="preserve"> Анна Владимировна</w:t>
      </w:r>
      <w:r>
        <w:rPr>
          <w:rFonts w:ascii="Times New Roman" w:hAnsi="Times New Roman" w:cs="Times New Roman"/>
          <w:sz w:val="28"/>
          <w:szCs w:val="28"/>
        </w:rPr>
        <w:t>)</w:t>
      </w:r>
    </w:p>
    <w:p w14:paraId="157CFF1E">
      <w:pPr>
        <w:jc w:val="center"/>
        <w:rPr>
          <w:rFonts w:ascii="Times New Roman" w:hAnsi="Times New Roman" w:cs="Times New Roman"/>
          <w:b/>
          <w:sz w:val="28"/>
          <w:szCs w:val="28"/>
        </w:rPr>
      </w:pPr>
      <w:r>
        <w:rPr>
          <w:rFonts w:ascii="Times New Roman" w:hAnsi="Times New Roman" w:cs="Times New Roman"/>
          <w:b/>
          <w:sz w:val="28"/>
          <w:szCs w:val="28"/>
        </w:rPr>
        <w:t>Тематические задания</w:t>
      </w:r>
    </w:p>
    <w:p w14:paraId="14394A3B">
      <w:pPr>
        <w:rPr>
          <w:rFonts w:ascii="Times New Roman" w:hAnsi="Times New Roman" w:cs="Times New Roman"/>
          <w:sz w:val="24"/>
          <w:szCs w:val="24"/>
        </w:rPr>
      </w:pPr>
      <w:r>
        <w:rPr>
          <w:rFonts w:ascii="Times New Roman" w:hAnsi="Times New Roman" w:cs="Times New Roman"/>
          <w:b/>
          <w:sz w:val="28"/>
          <w:szCs w:val="28"/>
        </w:rPr>
        <w:t xml:space="preserve">Тема: </w:t>
      </w:r>
      <w:r>
        <w:rPr>
          <w:rFonts w:ascii="Times New Roman" w:hAnsi="Times New Roman" w:cs="Times New Roman"/>
          <w:b/>
          <w:bCs/>
          <w:sz w:val="28"/>
          <w:szCs w:val="28"/>
        </w:rPr>
        <w:t>Современный мир профессий. Проблемы выбора профессии. Роль иностранного языка в вашей профессии</w:t>
      </w:r>
    </w:p>
    <w:p w14:paraId="1C32B413">
      <w:pPr>
        <w:rPr>
          <w:rFonts w:hint="default" w:ascii="Times New Roman" w:hAnsi="Times New Roman" w:cs="Times New Roman"/>
          <w:b w:val="0"/>
          <w:bCs w:val="0"/>
          <w:sz w:val="28"/>
          <w:szCs w:val="28"/>
          <w:lang w:val="ru-RU"/>
        </w:rPr>
      </w:pPr>
      <w:r>
        <w:rPr>
          <w:rFonts w:ascii="Times New Roman" w:hAnsi="Times New Roman" w:cs="Times New Roman"/>
          <w:sz w:val="24"/>
          <w:szCs w:val="24"/>
        </w:rPr>
        <w:t xml:space="preserve"> </w:t>
      </w:r>
      <w:r>
        <w:rPr>
          <w:rFonts w:ascii="Times New Roman" w:hAnsi="Times New Roman" w:cs="Times New Roman"/>
          <w:b/>
          <w:sz w:val="28"/>
          <w:szCs w:val="28"/>
        </w:rPr>
        <w:t>Задание:</w:t>
      </w:r>
      <w:r>
        <w:rPr>
          <w:rFonts w:hint="default" w:ascii="Times New Roman" w:hAnsi="Times New Roman" w:cs="Times New Roman"/>
          <w:b/>
          <w:sz w:val="28"/>
          <w:szCs w:val="28"/>
          <w:lang w:val="ru-RU"/>
        </w:rPr>
        <w:t xml:space="preserve"> </w:t>
      </w:r>
      <w:r>
        <w:rPr>
          <w:rFonts w:hint="default" w:ascii="Times New Roman" w:hAnsi="Times New Roman" w:cs="Times New Roman"/>
          <w:b w:val="0"/>
          <w:bCs w:val="0"/>
          <w:sz w:val="28"/>
          <w:szCs w:val="28"/>
          <w:lang w:val="ru-RU"/>
        </w:rPr>
        <w:t xml:space="preserve">Изучите тему </w:t>
      </w:r>
      <w:r>
        <w:rPr>
          <w:rFonts w:hint="default" w:ascii="Times New Roman" w:hAnsi="Times New Roman"/>
          <w:b w:val="0"/>
          <w:bCs w:val="0"/>
          <w:sz w:val="28"/>
          <w:szCs w:val="28"/>
          <w:lang w:val="ru-RU"/>
        </w:rPr>
        <w:t xml:space="preserve"> и составьте презентацию  «Моя профессия» в формате </w:t>
      </w:r>
      <w:r>
        <w:rPr>
          <w:rFonts w:hint="default" w:ascii="Times New Roman" w:hAnsi="Times New Roman"/>
          <w:b w:val="0"/>
          <w:bCs w:val="0"/>
          <w:sz w:val="28"/>
          <w:szCs w:val="28"/>
          <w:lang w:val="en-GB"/>
        </w:rPr>
        <w:t xml:space="preserve">PPT </w:t>
      </w:r>
      <w:r>
        <w:rPr>
          <w:rFonts w:hint="default" w:ascii="Times New Roman" w:hAnsi="Times New Roman"/>
          <w:b w:val="0"/>
          <w:bCs w:val="0"/>
          <w:sz w:val="28"/>
          <w:szCs w:val="28"/>
          <w:lang w:val="ru-RU"/>
        </w:rPr>
        <w:t xml:space="preserve">или </w:t>
      </w:r>
      <w:r>
        <w:rPr>
          <w:rFonts w:hint="default" w:ascii="Times New Roman" w:hAnsi="Times New Roman"/>
          <w:b w:val="0"/>
          <w:bCs w:val="0"/>
          <w:sz w:val="28"/>
          <w:szCs w:val="28"/>
          <w:lang w:val="en-GB"/>
        </w:rPr>
        <w:t>PPTX</w:t>
      </w:r>
      <w:r>
        <w:rPr>
          <w:rFonts w:hint="default" w:ascii="Times New Roman" w:hAnsi="Times New Roman"/>
          <w:b w:val="0"/>
          <w:bCs w:val="0"/>
          <w:sz w:val="28"/>
          <w:szCs w:val="28"/>
          <w:lang w:val="ru-RU"/>
        </w:rPr>
        <w:t xml:space="preserve">. Ваша презентация должна включать не более 5 слайдов и 12-15 предложений. Озвучьте эти предложения своим голосом и пришлите отдельным аудиофайлом или внутри презентации (одним письмом на почту преподавателя (см. п. 2 рекомендаций) </w:t>
      </w:r>
    </w:p>
    <w:p w14:paraId="18E29EE2">
      <w:pPr>
        <w:spacing w:after="0" w:line="240" w:lineRule="auto"/>
        <w:ind w:firstLine="709"/>
        <w:rPr>
          <w:rFonts w:ascii="Times New Roman" w:hAnsi="Times New Roman" w:cs="Times New Roman"/>
          <w:sz w:val="28"/>
          <w:szCs w:val="28"/>
        </w:rPr>
      </w:pPr>
    </w:p>
    <w:p w14:paraId="349AA954">
      <w:pPr>
        <w:spacing w:after="0" w:line="240" w:lineRule="auto"/>
        <w:ind w:firstLine="709"/>
        <w:rPr>
          <w:rFonts w:ascii="Times New Roman" w:hAnsi="Times New Roman" w:cs="Times New Roman"/>
          <w:sz w:val="28"/>
          <w:szCs w:val="28"/>
        </w:rPr>
      </w:pPr>
    </w:p>
    <w:p w14:paraId="4F769FB5">
      <w:pPr>
        <w:spacing w:after="0" w:line="240" w:lineRule="auto"/>
        <w:ind w:firstLine="709"/>
        <w:jc w:val="both"/>
        <w:rPr>
          <w:rFonts w:ascii="Times New Roman" w:hAnsi="Times New Roman" w:cs="Times New Roman"/>
          <w:sz w:val="28"/>
          <w:szCs w:val="28"/>
        </w:rPr>
      </w:pPr>
    </w:p>
    <w:p w14:paraId="659B7602">
      <w:pPr>
        <w:spacing w:after="0" w:line="240" w:lineRule="auto"/>
        <w:jc w:val="center"/>
        <w:rPr>
          <w:rFonts w:ascii="Times New Roman" w:hAnsi="Times New Roman" w:cs="Times New Roman"/>
          <w:b/>
          <w:sz w:val="28"/>
          <w:szCs w:val="28"/>
        </w:rPr>
      </w:pPr>
    </w:p>
    <w:p w14:paraId="2E479C7C">
      <w:pPr>
        <w:spacing w:after="0" w:line="240" w:lineRule="auto"/>
        <w:jc w:val="center"/>
        <w:rPr>
          <w:rFonts w:ascii="Times New Roman" w:hAnsi="Times New Roman" w:cs="Times New Roman"/>
          <w:b/>
          <w:sz w:val="28"/>
          <w:szCs w:val="28"/>
        </w:rPr>
      </w:pPr>
    </w:p>
    <w:p w14:paraId="66FF4628">
      <w:pPr>
        <w:spacing w:after="0" w:line="240" w:lineRule="auto"/>
        <w:jc w:val="center"/>
        <w:rPr>
          <w:rFonts w:ascii="Times New Roman" w:hAnsi="Times New Roman" w:cs="Times New Roman"/>
          <w:b/>
          <w:sz w:val="28"/>
          <w:szCs w:val="28"/>
        </w:rPr>
      </w:pPr>
    </w:p>
    <w:p w14:paraId="079D1CA9">
      <w:pPr>
        <w:spacing w:after="0" w:line="240" w:lineRule="auto"/>
        <w:jc w:val="center"/>
        <w:rPr>
          <w:rFonts w:ascii="Times New Roman" w:hAnsi="Times New Roman" w:cs="Times New Roman"/>
          <w:b/>
          <w:sz w:val="28"/>
          <w:szCs w:val="28"/>
        </w:rPr>
      </w:pPr>
    </w:p>
    <w:p w14:paraId="45487910">
      <w:pPr>
        <w:spacing w:after="0" w:line="240" w:lineRule="auto"/>
        <w:jc w:val="center"/>
        <w:rPr>
          <w:rFonts w:ascii="Times New Roman" w:hAnsi="Times New Roman" w:cs="Times New Roman"/>
          <w:b/>
          <w:sz w:val="28"/>
          <w:szCs w:val="28"/>
        </w:rPr>
      </w:pPr>
    </w:p>
    <w:p w14:paraId="7C375A88">
      <w:pPr>
        <w:spacing w:after="0" w:line="240" w:lineRule="auto"/>
        <w:jc w:val="center"/>
        <w:rPr>
          <w:rFonts w:ascii="Times New Roman" w:hAnsi="Times New Roman" w:cs="Times New Roman"/>
          <w:b/>
          <w:sz w:val="28"/>
          <w:szCs w:val="28"/>
        </w:rPr>
      </w:pPr>
    </w:p>
    <w:p w14:paraId="4F3C6BB9">
      <w:pPr>
        <w:spacing w:after="0" w:line="240" w:lineRule="auto"/>
        <w:jc w:val="center"/>
        <w:rPr>
          <w:rFonts w:ascii="Times New Roman" w:hAnsi="Times New Roman" w:cs="Times New Roman"/>
          <w:b/>
          <w:sz w:val="28"/>
          <w:szCs w:val="28"/>
        </w:rPr>
      </w:pPr>
    </w:p>
    <w:p w14:paraId="72931775">
      <w:pPr>
        <w:spacing w:after="0" w:line="240" w:lineRule="auto"/>
        <w:jc w:val="center"/>
        <w:rPr>
          <w:rFonts w:ascii="Times New Roman" w:hAnsi="Times New Roman" w:cs="Times New Roman"/>
          <w:b/>
          <w:sz w:val="28"/>
          <w:szCs w:val="28"/>
        </w:rPr>
      </w:pPr>
    </w:p>
    <w:p w14:paraId="2B76C4E6">
      <w:pPr>
        <w:spacing w:after="0" w:line="240" w:lineRule="auto"/>
        <w:jc w:val="center"/>
        <w:rPr>
          <w:rFonts w:ascii="Times New Roman" w:hAnsi="Times New Roman" w:cs="Times New Roman"/>
          <w:b/>
          <w:sz w:val="28"/>
          <w:szCs w:val="28"/>
        </w:rPr>
      </w:pPr>
    </w:p>
    <w:p w14:paraId="0AAB598B">
      <w:pPr>
        <w:spacing w:after="0" w:line="240" w:lineRule="auto"/>
        <w:jc w:val="center"/>
        <w:rPr>
          <w:rFonts w:ascii="Times New Roman" w:hAnsi="Times New Roman" w:cs="Times New Roman"/>
          <w:b/>
          <w:sz w:val="28"/>
          <w:szCs w:val="28"/>
        </w:rPr>
      </w:pPr>
    </w:p>
    <w:p w14:paraId="3348821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КОНТРОЛЬНЫЕ РАБОТЫ </w:t>
      </w:r>
    </w:p>
    <w:p w14:paraId="71B17613"/>
    <w:p w14:paraId="4DB1D804">
      <w:pPr>
        <w:pStyle w:val="7"/>
        <w:spacing w:after="0" w:line="240" w:lineRule="auto"/>
        <w:ind w:left="0"/>
        <w:jc w:val="center"/>
        <w:rPr>
          <w:rFonts w:ascii="Times New Roman" w:hAnsi="Times New Roman" w:cs="Times New Roman"/>
          <w:b/>
          <w:sz w:val="28"/>
          <w:szCs w:val="28"/>
          <w:lang w:val="en-US"/>
        </w:rPr>
      </w:pPr>
    </w:p>
    <w:p w14:paraId="668F3456">
      <w:pPr>
        <w:pStyle w:val="7"/>
        <w:spacing w:after="0" w:line="240" w:lineRule="auto"/>
        <w:ind w:left="0"/>
        <w:jc w:val="center"/>
        <w:rPr>
          <w:rFonts w:hint="default" w:ascii="Times New Roman" w:hAnsi="Times New Roman" w:cs="Times New Roman"/>
          <w:b/>
          <w:sz w:val="28"/>
          <w:szCs w:val="28"/>
          <w:lang w:val="ru-RU"/>
        </w:rPr>
      </w:pPr>
      <w:r>
        <w:rPr>
          <w:rFonts w:ascii="Times New Roman" w:hAnsi="Times New Roman" w:cs="Times New Roman"/>
          <w:b/>
          <w:sz w:val="28"/>
          <w:szCs w:val="28"/>
          <w:lang w:val="en-US"/>
        </w:rPr>
        <w:t xml:space="preserve">Test </w:t>
      </w:r>
      <w:r>
        <w:rPr>
          <w:rFonts w:hint="default" w:ascii="Times New Roman" w:hAnsi="Times New Roman" w:cs="Times New Roman"/>
          <w:b/>
          <w:sz w:val="28"/>
          <w:szCs w:val="28"/>
          <w:lang w:val="ru-RU"/>
        </w:rPr>
        <w:t>8</w:t>
      </w:r>
    </w:p>
    <w:p w14:paraId="49889C79">
      <w:pPr>
        <w:pStyle w:val="7"/>
        <w:spacing w:after="0" w:line="240" w:lineRule="auto"/>
        <w:ind w:left="0"/>
        <w:rPr>
          <w:rFonts w:ascii="Times New Roman" w:hAnsi="Times New Roman" w:cs="Times New Roman"/>
          <w:b/>
          <w:bCs w:val="0"/>
          <w:sz w:val="28"/>
          <w:szCs w:val="28"/>
          <w:lang w:val="en-US"/>
        </w:rPr>
      </w:pPr>
      <w:r>
        <w:rPr>
          <w:rFonts w:ascii="Times New Roman" w:hAnsi="Times New Roman" w:cs="Times New Roman"/>
          <w:b/>
          <w:bCs w:val="0"/>
          <w:sz w:val="28"/>
          <w:szCs w:val="28"/>
          <w:lang w:val="en-US"/>
        </w:rPr>
        <w:t xml:space="preserve">Grammar: </w:t>
      </w:r>
    </w:p>
    <w:p w14:paraId="7A884ABC">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Gerund</w:t>
      </w:r>
    </w:p>
    <w:p w14:paraId="0FE1E095">
      <w:pPr>
        <w:pStyle w:val="7"/>
        <w:spacing w:after="0" w:line="240" w:lineRule="auto"/>
        <w:ind w:left="0"/>
        <w:rPr>
          <w:rFonts w:ascii="Times New Roman" w:hAnsi="Times New Roman" w:cs="Times New Roman"/>
          <w:b w:val="0"/>
          <w:bCs/>
          <w:sz w:val="28"/>
          <w:szCs w:val="28"/>
          <w:lang w:val="en-US"/>
        </w:rPr>
      </w:pPr>
      <w:r>
        <w:rPr>
          <w:rFonts w:hint="default" w:ascii="Times New Roman" w:hAnsi="Times New Roman"/>
          <w:b w:val="0"/>
          <w:bCs/>
          <w:sz w:val="28"/>
          <w:szCs w:val="28"/>
          <w:lang w:val="en-US"/>
        </w:rPr>
        <w:t>- Grammatical Structures Typical for Popular Science Texts</w:t>
      </w:r>
    </w:p>
    <w:p w14:paraId="5B38C7E3">
      <w:pPr>
        <w:pStyle w:val="7"/>
        <w:spacing w:after="0" w:line="240" w:lineRule="auto"/>
        <w:ind w:left="0"/>
        <w:rPr>
          <w:rFonts w:hint="default" w:ascii="Times New Roman" w:hAnsi="Times New Roman"/>
          <w:b w:val="0"/>
          <w:bCs/>
          <w:sz w:val="28"/>
          <w:szCs w:val="28"/>
          <w:lang w:val="en-US"/>
        </w:rPr>
      </w:pPr>
      <w:r>
        <w:rPr>
          <w:rFonts w:ascii="Times New Roman" w:hAnsi="Times New Roman" w:cs="Times New Roman"/>
          <w:b/>
          <w:bCs w:val="0"/>
          <w:sz w:val="28"/>
          <w:szCs w:val="28"/>
          <w:lang w:val="en-US"/>
        </w:rPr>
        <w:t xml:space="preserve">Lexis: </w:t>
      </w:r>
      <w:r>
        <w:rPr>
          <w:rFonts w:ascii="Times New Roman" w:hAnsi="Times New Roman" w:cs="Times New Roman"/>
          <w:b w:val="0"/>
          <w:bCs/>
          <w:sz w:val="28"/>
          <w:szCs w:val="28"/>
          <w:lang w:val="en-US"/>
        </w:rPr>
        <w:t xml:space="preserve"> </w:t>
      </w:r>
    </w:p>
    <w:p w14:paraId="1F9A945D">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Infinitive</w:t>
      </w:r>
    </w:p>
    <w:p w14:paraId="49221D32">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Lifestyle and Routine of an Athlete</w:t>
      </w:r>
    </w:p>
    <w:p w14:paraId="78FDACD2">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Competition Preparation</w:t>
      </w:r>
    </w:p>
    <w:p w14:paraId="12D91A2A">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Injuries</w:t>
      </w:r>
    </w:p>
    <w:p w14:paraId="5ABEB4AF">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Sports Grades and Titles</w:t>
      </w:r>
    </w:p>
    <w:p w14:paraId="2C1B7281">
      <w:pPr>
        <w:pStyle w:val="7"/>
        <w:spacing w:after="0" w:line="240" w:lineRule="auto"/>
        <w:ind w:left="0"/>
        <w:rPr>
          <w:rFonts w:ascii="Times New Roman" w:hAnsi="Times New Roman" w:cs="Times New Roman"/>
          <w:b w:val="0"/>
          <w:bCs/>
          <w:sz w:val="28"/>
          <w:szCs w:val="28"/>
          <w:lang w:val="en-US"/>
        </w:rPr>
      </w:pPr>
      <w:r>
        <w:rPr>
          <w:rFonts w:hint="default" w:ascii="Times New Roman" w:hAnsi="Times New Roman"/>
          <w:b w:val="0"/>
          <w:bCs/>
          <w:sz w:val="28"/>
          <w:szCs w:val="28"/>
          <w:lang w:val="en-US"/>
        </w:rPr>
        <w:t>- Olympic Games</w:t>
      </w:r>
    </w:p>
    <w:p w14:paraId="7568C9CB">
      <w:pPr>
        <w:pStyle w:val="7"/>
        <w:spacing w:after="0" w:line="240" w:lineRule="auto"/>
        <w:ind w:left="0"/>
        <w:rPr>
          <w:rFonts w:hint="default" w:ascii="Times New Roman" w:hAnsi="Times New Roman"/>
          <w:b w:val="0"/>
          <w:bCs/>
          <w:sz w:val="28"/>
          <w:szCs w:val="28"/>
          <w:lang w:val="en-GB"/>
        </w:rPr>
      </w:pPr>
      <w:r>
        <w:rPr>
          <w:rFonts w:hint="default" w:ascii="Times New Roman" w:hAnsi="Times New Roman"/>
          <w:b/>
          <w:bCs w:val="0"/>
          <w:sz w:val="28"/>
          <w:szCs w:val="28"/>
          <w:lang w:val="en-GB"/>
        </w:rPr>
        <w:t>Task 1</w:t>
      </w:r>
      <w:r>
        <w:rPr>
          <w:rFonts w:hint="default" w:ascii="Times New Roman" w:hAnsi="Times New Roman"/>
          <w:b w:val="0"/>
          <w:bCs/>
          <w:sz w:val="28"/>
          <w:szCs w:val="28"/>
          <w:lang w:val="en-US"/>
        </w:rPr>
        <w:t xml:space="preserve"> </w:t>
      </w:r>
      <w:r>
        <w:rPr>
          <w:rFonts w:hint="default" w:ascii="Times New Roman" w:hAnsi="Times New Roman"/>
          <w:b w:val="0"/>
          <w:bCs/>
          <w:sz w:val="28"/>
          <w:szCs w:val="28"/>
          <w:lang w:val="en-GB"/>
        </w:rPr>
        <w:t>Fill in the gap with appropriate infinitive or gerund.</w:t>
      </w:r>
    </w:p>
    <w:p w14:paraId="082E77B7">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Заполните пропуски глаголом в правильной форме инфинитива или герундия. (5 баллов):</w:t>
      </w:r>
    </w:p>
    <w:p w14:paraId="3C9C7D50">
      <w:pPr>
        <w:pStyle w:val="7"/>
        <w:spacing w:after="0" w:line="240" w:lineRule="auto"/>
        <w:ind w:left="0"/>
        <w:rPr>
          <w:rFonts w:hint="default" w:ascii="Times New Roman" w:hAnsi="Times New Roman"/>
          <w:b w:val="0"/>
          <w:bCs/>
          <w:sz w:val="28"/>
          <w:szCs w:val="28"/>
          <w:lang w:val="en-US"/>
        </w:rPr>
      </w:pPr>
    </w:p>
    <w:p w14:paraId="69F9DBE4">
      <w:pPr>
        <w:pStyle w:val="7"/>
        <w:spacing w:after="0" w:line="240" w:lineRule="auto"/>
        <w:ind w:left="0"/>
        <w:rPr>
          <w:rFonts w:hint="default" w:ascii="Times New Roman" w:hAnsi="Times New Roman"/>
          <w:b w:val="0"/>
          <w:bCs/>
          <w:sz w:val="28"/>
          <w:szCs w:val="28"/>
          <w:lang w:val="en-GB"/>
        </w:rPr>
      </w:pPr>
      <w:r>
        <w:rPr>
          <w:rFonts w:hint="default" w:ascii="Times New Roman" w:hAnsi="Times New Roman"/>
          <w:b w:val="0"/>
          <w:bCs/>
          <w:sz w:val="28"/>
          <w:szCs w:val="28"/>
          <w:lang w:val="en-US"/>
        </w:rPr>
        <w:t xml:space="preserve">1. </w:t>
      </w:r>
      <w:r>
        <w:rPr>
          <w:rFonts w:hint="default" w:ascii="Times New Roman" w:hAnsi="Times New Roman"/>
          <w:b/>
          <w:bCs w:val="0"/>
          <w:sz w:val="28"/>
          <w:szCs w:val="28"/>
          <w:u w:val="single"/>
          <w:lang w:val="en-US"/>
        </w:rPr>
        <w:t>Playing</w:t>
      </w:r>
      <w:r>
        <w:rPr>
          <w:rFonts w:hint="default" w:ascii="Times New Roman" w:hAnsi="Times New Roman"/>
          <w:b w:val="0"/>
          <w:bCs/>
          <w:sz w:val="28"/>
          <w:szCs w:val="28"/>
          <w:lang w:val="en-GB"/>
        </w:rPr>
        <w:t xml:space="preserve"> </w:t>
      </w:r>
      <w:r>
        <w:rPr>
          <w:rFonts w:hint="default" w:ascii="Times New Roman" w:hAnsi="Times New Roman"/>
          <w:b w:val="0"/>
          <w:bCs/>
          <w:sz w:val="28"/>
          <w:szCs w:val="28"/>
          <w:lang w:val="en-US"/>
        </w:rPr>
        <w:t>football is my favourite hobby.</w:t>
      </w:r>
      <w:r>
        <w:rPr>
          <w:rFonts w:hint="default" w:ascii="Times New Roman" w:hAnsi="Times New Roman"/>
          <w:b w:val="0"/>
          <w:bCs/>
          <w:sz w:val="28"/>
          <w:szCs w:val="28"/>
          <w:lang w:val="en-GB"/>
        </w:rPr>
        <w:t xml:space="preserve"> (play)</w:t>
      </w:r>
    </w:p>
    <w:p w14:paraId="47ED5C5D">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2. He wants __________ tennis every day. (play)</w:t>
      </w:r>
    </w:p>
    <w:p w14:paraId="1356C1AC">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3. She started __________ swimming when she was five years old. (learn)</w:t>
      </w:r>
    </w:p>
    <w:p w14:paraId="35DF0FDA">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4. They need __________ more to win the competition. (train)</w:t>
      </w:r>
    </w:p>
    <w:p w14:paraId="6136FBA1">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5. My goal is __________ a professional athlete someday. (become)</w:t>
      </w:r>
    </w:p>
    <w:p w14:paraId="5ECC6463">
      <w:pPr>
        <w:pStyle w:val="7"/>
        <w:spacing w:after="0" w:line="240" w:lineRule="auto"/>
        <w:ind w:left="0"/>
        <w:rPr>
          <w:rFonts w:hint="default" w:ascii="Times New Roman" w:hAnsi="Times New Roman"/>
          <w:b w:val="0"/>
          <w:bCs/>
          <w:sz w:val="28"/>
          <w:szCs w:val="28"/>
          <w:lang w:val="en-US"/>
        </w:rPr>
      </w:pPr>
    </w:p>
    <w:p w14:paraId="74F5F6CA">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w:t>
      </w:r>
    </w:p>
    <w:p w14:paraId="13F50A5F">
      <w:pPr>
        <w:pStyle w:val="7"/>
        <w:spacing w:after="0" w:line="240" w:lineRule="auto"/>
        <w:ind w:left="0"/>
        <w:rPr>
          <w:rFonts w:hint="default" w:ascii="Times New Roman" w:hAnsi="Times New Roman"/>
          <w:b w:val="0"/>
          <w:bCs/>
          <w:sz w:val="28"/>
          <w:szCs w:val="28"/>
          <w:lang w:val="en-US"/>
        </w:rPr>
      </w:pPr>
    </w:p>
    <w:p w14:paraId="40791519">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GB"/>
        </w:rPr>
        <w:t>Task 2</w:t>
      </w:r>
      <w:r>
        <w:rPr>
          <w:rFonts w:hint="default" w:ascii="Times New Roman" w:hAnsi="Times New Roman"/>
          <w:b w:val="0"/>
          <w:bCs/>
          <w:sz w:val="28"/>
          <w:szCs w:val="28"/>
          <w:lang w:val="en-US"/>
        </w:rPr>
        <w:t xml:space="preserve"> Соотнесите виды спорта с их характеристиками. Напишите номер вида спорта напротив соответствующей характеристики. (5 баллов):</w:t>
      </w:r>
    </w:p>
    <w:tbl>
      <w:tblPr>
        <w:tblW w:w="95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FF0F2"/>
        <w:tblLayout w:type="autofit"/>
        <w:tblCellMar>
          <w:top w:w="0" w:type="dxa"/>
          <w:left w:w="0" w:type="dxa"/>
          <w:bottom w:w="0" w:type="dxa"/>
          <w:right w:w="0" w:type="dxa"/>
        </w:tblCellMar>
      </w:tblPr>
      <w:tblGrid>
        <w:gridCol w:w="1723"/>
        <w:gridCol w:w="7871"/>
      </w:tblGrid>
      <w:tr w14:paraId="537D5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FF0F2"/>
          <w:tblCellMar>
            <w:top w:w="0" w:type="dxa"/>
            <w:left w:w="0" w:type="dxa"/>
            <w:bottom w:w="0" w:type="dxa"/>
            <w:right w:w="0" w:type="dxa"/>
          </w:tblCellMar>
        </w:tblPrEx>
        <w:tc>
          <w:tcPr>
            <w:tcW w:w="0" w:type="auto"/>
            <w:tcBorders>
              <w:top w:val="nil"/>
              <w:left w:val="nil"/>
              <w:bottom w:val="single" w:color="auto" w:sz="6" w:space="0"/>
              <w:right w:val="nil"/>
            </w:tcBorders>
            <w:shd w:val="clear" w:color="auto" w:fill="EFF0F2"/>
            <w:tcMar>
              <w:top w:w="165" w:type="dxa"/>
              <w:bottom w:w="165" w:type="dxa"/>
              <w:right w:w="210" w:type="dxa"/>
            </w:tcMar>
            <w:vAlign w:val="top"/>
          </w:tcPr>
          <w:p w14:paraId="01F959FD">
            <w:pPr>
              <w:keepNext w:val="0"/>
              <w:keepLines w:val="0"/>
              <w:widowControl/>
              <w:suppressLineNumbers w:val="0"/>
              <w:spacing w:before="0" w:beforeAutospacing="0" w:after="0" w:afterAutospacing="0" w:line="15" w:lineRule="atLeast"/>
              <w:ind w:left="0" w:right="0"/>
              <w:jc w:val="left"/>
              <w:textAlignment w:val="top"/>
              <w:rPr>
                <w:rFonts w:ascii="sans-serif" w:hAnsi="sans-serif" w:eastAsia="sans-serif" w:cs="sans-serif"/>
                <w:i w:val="0"/>
                <w:iCs w:val="0"/>
                <w:caps w:val="0"/>
                <w:color w:val="555555"/>
                <w:spacing w:val="0"/>
                <w:sz w:val="21"/>
                <w:szCs w:val="21"/>
              </w:rPr>
            </w:pPr>
            <w:r>
              <w:rPr>
                <w:rFonts w:hint="default" w:ascii="sans-serif" w:hAnsi="sans-serif" w:eastAsia="sans-serif" w:cs="sans-serif"/>
                <w:i w:val="0"/>
                <w:iCs w:val="0"/>
                <w:caps w:val="0"/>
                <w:color w:val="555555"/>
                <w:spacing w:val="0"/>
                <w:kern w:val="0"/>
                <w:sz w:val="21"/>
                <w:szCs w:val="21"/>
                <w:bdr w:val="none" w:color="auto" w:sz="0" w:space="0"/>
                <w:vertAlign w:val="baseline"/>
                <w:lang w:val="en-US" w:eastAsia="zh-CN" w:bidi="ar"/>
              </w:rPr>
              <w:t>A. Swimming</w:t>
            </w:r>
          </w:p>
        </w:tc>
        <w:tc>
          <w:tcPr>
            <w:tcW w:w="7871" w:type="dxa"/>
            <w:tcBorders>
              <w:top w:val="nil"/>
              <w:left w:val="nil"/>
              <w:bottom w:val="single" w:color="auto" w:sz="6" w:space="0"/>
              <w:right w:val="nil"/>
            </w:tcBorders>
            <w:shd w:val="clear" w:color="auto" w:fill="EFF0F2"/>
            <w:tcMar>
              <w:top w:w="165" w:type="dxa"/>
              <w:bottom w:w="165" w:type="dxa"/>
            </w:tcMar>
            <w:vAlign w:val="top"/>
          </w:tcPr>
          <w:p w14:paraId="536003E3">
            <w:pPr>
              <w:keepNext w:val="0"/>
              <w:keepLines w:val="0"/>
              <w:widowControl/>
              <w:suppressLineNumbers w:val="0"/>
              <w:spacing w:before="0" w:beforeAutospacing="0" w:after="0" w:afterAutospacing="0" w:line="15" w:lineRule="atLeast"/>
              <w:ind w:left="0" w:right="0"/>
              <w:jc w:val="left"/>
              <w:textAlignment w:val="top"/>
              <w:rPr>
                <w:rFonts w:hint="default" w:ascii="sans-serif" w:hAnsi="sans-serif" w:eastAsia="sans-serif" w:cs="sans-serif"/>
                <w:i w:val="0"/>
                <w:iCs w:val="0"/>
                <w:caps w:val="0"/>
                <w:color w:val="555555"/>
                <w:spacing w:val="0"/>
                <w:sz w:val="21"/>
                <w:szCs w:val="21"/>
              </w:rPr>
            </w:pPr>
            <w:r>
              <w:rPr>
                <w:rFonts w:hint="default" w:ascii="sans-serif" w:hAnsi="sans-serif" w:eastAsia="sans-serif" w:cs="sans-serif"/>
                <w:i w:val="0"/>
                <w:iCs w:val="0"/>
                <w:caps w:val="0"/>
                <w:color w:val="555555"/>
                <w:spacing w:val="0"/>
                <w:kern w:val="0"/>
                <w:sz w:val="21"/>
                <w:szCs w:val="21"/>
                <w:bdr w:val="none" w:color="auto" w:sz="0" w:space="0"/>
                <w:vertAlign w:val="baseline"/>
                <w:lang w:val="en-US" w:eastAsia="zh-CN" w:bidi="ar"/>
              </w:rPr>
              <w:t>1. Competitors race against each other in water trying to finish the distance faster than others.</w:t>
            </w:r>
          </w:p>
        </w:tc>
      </w:tr>
      <w:tr w14:paraId="2AA08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FF0F2"/>
          <w:tblCellMar>
            <w:top w:w="0" w:type="dxa"/>
            <w:left w:w="0" w:type="dxa"/>
            <w:bottom w:w="0" w:type="dxa"/>
            <w:right w:w="0" w:type="dxa"/>
          </w:tblCellMar>
        </w:tblPrEx>
        <w:tc>
          <w:tcPr>
            <w:tcW w:w="0" w:type="auto"/>
            <w:tcBorders>
              <w:top w:val="nil"/>
              <w:left w:val="nil"/>
              <w:bottom w:val="single" w:color="auto" w:sz="6" w:space="0"/>
              <w:right w:val="nil"/>
            </w:tcBorders>
            <w:shd w:val="clear" w:color="auto" w:fill="EFF0F2"/>
            <w:tcMar>
              <w:top w:w="165" w:type="dxa"/>
              <w:bottom w:w="165" w:type="dxa"/>
              <w:right w:w="210" w:type="dxa"/>
            </w:tcMar>
            <w:vAlign w:val="top"/>
          </w:tcPr>
          <w:p w14:paraId="55038FE3">
            <w:pPr>
              <w:keepNext w:val="0"/>
              <w:keepLines w:val="0"/>
              <w:widowControl/>
              <w:suppressLineNumbers w:val="0"/>
              <w:spacing w:before="0" w:beforeAutospacing="0" w:after="0" w:afterAutospacing="0" w:line="15" w:lineRule="atLeast"/>
              <w:ind w:left="0" w:right="0"/>
              <w:jc w:val="left"/>
              <w:textAlignment w:val="top"/>
              <w:rPr>
                <w:rFonts w:hint="default" w:ascii="sans-serif" w:hAnsi="sans-serif" w:eastAsia="sans-serif" w:cs="sans-serif"/>
                <w:i w:val="0"/>
                <w:iCs w:val="0"/>
                <w:caps w:val="0"/>
                <w:color w:val="555555"/>
                <w:spacing w:val="0"/>
                <w:sz w:val="21"/>
                <w:szCs w:val="21"/>
              </w:rPr>
            </w:pPr>
            <w:r>
              <w:rPr>
                <w:rFonts w:hint="default" w:ascii="sans-serif" w:hAnsi="sans-serif" w:eastAsia="sans-serif" w:cs="sans-serif"/>
                <w:i w:val="0"/>
                <w:iCs w:val="0"/>
                <w:caps w:val="0"/>
                <w:color w:val="555555"/>
                <w:spacing w:val="0"/>
                <w:kern w:val="0"/>
                <w:sz w:val="21"/>
                <w:szCs w:val="21"/>
                <w:bdr w:val="none" w:color="auto" w:sz="0" w:space="0"/>
                <w:vertAlign w:val="baseline"/>
                <w:lang w:val="en-US" w:eastAsia="zh-CN" w:bidi="ar"/>
              </w:rPr>
              <w:t>B. Football</w:t>
            </w:r>
          </w:p>
        </w:tc>
        <w:tc>
          <w:tcPr>
            <w:tcW w:w="7871" w:type="dxa"/>
            <w:tcBorders>
              <w:top w:val="nil"/>
              <w:left w:val="nil"/>
              <w:bottom w:val="single" w:color="auto" w:sz="6" w:space="0"/>
              <w:right w:val="nil"/>
            </w:tcBorders>
            <w:shd w:val="clear" w:color="auto" w:fill="EFF0F2"/>
            <w:tcMar>
              <w:top w:w="165" w:type="dxa"/>
              <w:bottom w:w="165" w:type="dxa"/>
            </w:tcMar>
            <w:vAlign w:val="top"/>
          </w:tcPr>
          <w:p w14:paraId="16403DC4">
            <w:pPr>
              <w:keepNext w:val="0"/>
              <w:keepLines w:val="0"/>
              <w:widowControl/>
              <w:suppressLineNumbers w:val="0"/>
              <w:spacing w:before="0" w:beforeAutospacing="0" w:after="0" w:afterAutospacing="0" w:line="15" w:lineRule="atLeast"/>
              <w:ind w:left="0" w:right="0"/>
              <w:jc w:val="left"/>
              <w:textAlignment w:val="top"/>
              <w:rPr>
                <w:rFonts w:hint="default" w:ascii="sans-serif" w:hAnsi="sans-serif" w:eastAsia="sans-serif" w:cs="sans-serif"/>
                <w:i w:val="0"/>
                <w:iCs w:val="0"/>
                <w:caps w:val="0"/>
                <w:color w:val="555555"/>
                <w:spacing w:val="0"/>
                <w:sz w:val="21"/>
                <w:szCs w:val="21"/>
              </w:rPr>
            </w:pPr>
            <w:r>
              <w:rPr>
                <w:rFonts w:hint="default" w:ascii="sans-serif" w:hAnsi="sans-serif" w:eastAsia="sans-serif" w:cs="sans-serif"/>
                <w:i w:val="0"/>
                <w:iCs w:val="0"/>
                <w:caps w:val="0"/>
                <w:color w:val="555555"/>
                <w:spacing w:val="0"/>
                <w:kern w:val="0"/>
                <w:sz w:val="21"/>
                <w:szCs w:val="21"/>
                <w:bdr w:val="none" w:color="auto" w:sz="0" w:space="0"/>
                <w:vertAlign w:val="baseline"/>
                <w:lang w:val="en-US" w:eastAsia="zh-CN" w:bidi="ar"/>
              </w:rPr>
              <w:t>2. Players aim to score goals using only their feet into the opponent's net.</w:t>
            </w:r>
          </w:p>
        </w:tc>
      </w:tr>
      <w:tr w14:paraId="6BFAF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FF0F2"/>
          <w:tblCellMar>
            <w:top w:w="0" w:type="dxa"/>
            <w:left w:w="0" w:type="dxa"/>
            <w:bottom w:w="0" w:type="dxa"/>
            <w:right w:w="0" w:type="dxa"/>
          </w:tblCellMar>
        </w:tblPrEx>
        <w:tc>
          <w:tcPr>
            <w:tcW w:w="0" w:type="auto"/>
            <w:tcBorders>
              <w:top w:val="nil"/>
              <w:left w:val="nil"/>
              <w:bottom w:val="single" w:color="auto" w:sz="6" w:space="0"/>
              <w:right w:val="nil"/>
            </w:tcBorders>
            <w:shd w:val="clear" w:color="auto" w:fill="EFF0F2"/>
            <w:tcMar>
              <w:top w:w="165" w:type="dxa"/>
              <w:bottom w:w="165" w:type="dxa"/>
              <w:right w:w="210" w:type="dxa"/>
            </w:tcMar>
            <w:vAlign w:val="top"/>
          </w:tcPr>
          <w:p w14:paraId="702DBB14">
            <w:pPr>
              <w:keepNext w:val="0"/>
              <w:keepLines w:val="0"/>
              <w:widowControl/>
              <w:suppressLineNumbers w:val="0"/>
              <w:spacing w:before="0" w:beforeAutospacing="0" w:after="0" w:afterAutospacing="0" w:line="15" w:lineRule="atLeast"/>
              <w:ind w:left="0" w:right="0"/>
              <w:jc w:val="left"/>
              <w:textAlignment w:val="top"/>
              <w:rPr>
                <w:rFonts w:hint="default" w:ascii="sans-serif" w:hAnsi="sans-serif" w:eastAsia="sans-serif" w:cs="sans-serif"/>
                <w:i w:val="0"/>
                <w:iCs w:val="0"/>
                <w:caps w:val="0"/>
                <w:color w:val="555555"/>
                <w:spacing w:val="0"/>
                <w:sz w:val="21"/>
                <w:szCs w:val="21"/>
              </w:rPr>
            </w:pPr>
            <w:r>
              <w:rPr>
                <w:rFonts w:hint="default" w:ascii="sans-serif" w:hAnsi="sans-serif" w:eastAsia="sans-serif" w:cs="sans-serif"/>
                <w:i w:val="0"/>
                <w:iCs w:val="0"/>
                <w:caps w:val="0"/>
                <w:color w:val="555555"/>
                <w:spacing w:val="0"/>
                <w:kern w:val="0"/>
                <w:sz w:val="21"/>
                <w:szCs w:val="21"/>
                <w:bdr w:val="none" w:color="auto" w:sz="0" w:space="0"/>
                <w:vertAlign w:val="baseline"/>
                <w:lang w:val="en-US" w:eastAsia="zh-CN" w:bidi="ar"/>
              </w:rPr>
              <w:t>C. Running</w:t>
            </w:r>
          </w:p>
        </w:tc>
        <w:tc>
          <w:tcPr>
            <w:tcW w:w="7871" w:type="dxa"/>
            <w:tcBorders>
              <w:top w:val="nil"/>
              <w:left w:val="nil"/>
              <w:bottom w:val="single" w:color="auto" w:sz="6" w:space="0"/>
              <w:right w:val="nil"/>
            </w:tcBorders>
            <w:shd w:val="clear" w:color="auto" w:fill="EFF0F2"/>
            <w:tcMar>
              <w:top w:w="165" w:type="dxa"/>
              <w:bottom w:w="165" w:type="dxa"/>
            </w:tcMar>
            <w:vAlign w:val="top"/>
          </w:tcPr>
          <w:p w14:paraId="0557C741">
            <w:pPr>
              <w:keepNext w:val="0"/>
              <w:keepLines w:val="0"/>
              <w:widowControl/>
              <w:suppressLineNumbers w:val="0"/>
              <w:spacing w:before="0" w:beforeAutospacing="0" w:after="0" w:afterAutospacing="0" w:line="15" w:lineRule="atLeast"/>
              <w:ind w:left="0" w:right="0"/>
              <w:jc w:val="left"/>
              <w:textAlignment w:val="top"/>
              <w:rPr>
                <w:rFonts w:hint="default" w:ascii="sans-serif" w:hAnsi="sans-serif" w:eastAsia="sans-serif" w:cs="sans-serif"/>
                <w:i w:val="0"/>
                <w:iCs w:val="0"/>
                <w:caps w:val="0"/>
                <w:color w:val="555555"/>
                <w:spacing w:val="0"/>
                <w:sz w:val="21"/>
                <w:szCs w:val="21"/>
              </w:rPr>
            </w:pPr>
            <w:r>
              <w:rPr>
                <w:rFonts w:hint="default" w:ascii="sans-serif" w:hAnsi="sans-serif" w:eastAsia="sans-serif" w:cs="sans-serif"/>
                <w:i w:val="0"/>
                <w:iCs w:val="0"/>
                <w:caps w:val="0"/>
                <w:color w:val="555555"/>
                <w:spacing w:val="0"/>
                <w:kern w:val="0"/>
                <w:sz w:val="21"/>
                <w:szCs w:val="21"/>
                <w:bdr w:val="none" w:color="auto" w:sz="0" w:space="0"/>
                <w:vertAlign w:val="baseline"/>
                <w:lang w:val="en-US" w:eastAsia="zh-CN" w:bidi="ar"/>
              </w:rPr>
              <w:t>3. Requires stamina and speed, participants run on different distances.</w:t>
            </w:r>
          </w:p>
        </w:tc>
      </w:tr>
      <w:tr w14:paraId="5E4A3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FF0F2"/>
          <w:tblCellMar>
            <w:top w:w="0" w:type="dxa"/>
            <w:left w:w="0" w:type="dxa"/>
            <w:bottom w:w="0" w:type="dxa"/>
            <w:right w:w="0" w:type="dxa"/>
          </w:tblCellMar>
        </w:tblPrEx>
        <w:tc>
          <w:tcPr>
            <w:tcW w:w="0" w:type="auto"/>
            <w:tcBorders>
              <w:top w:val="nil"/>
              <w:left w:val="nil"/>
              <w:bottom w:val="single" w:color="auto" w:sz="6" w:space="0"/>
              <w:right w:val="nil"/>
            </w:tcBorders>
            <w:shd w:val="clear" w:color="auto" w:fill="EFF0F2"/>
            <w:tcMar>
              <w:top w:w="165" w:type="dxa"/>
              <w:bottom w:w="165" w:type="dxa"/>
              <w:right w:w="210" w:type="dxa"/>
            </w:tcMar>
            <w:vAlign w:val="top"/>
          </w:tcPr>
          <w:p w14:paraId="53565EAC">
            <w:pPr>
              <w:keepNext w:val="0"/>
              <w:keepLines w:val="0"/>
              <w:widowControl/>
              <w:suppressLineNumbers w:val="0"/>
              <w:spacing w:before="0" w:beforeAutospacing="0" w:after="0" w:afterAutospacing="0" w:line="15" w:lineRule="atLeast"/>
              <w:ind w:left="0" w:right="0"/>
              <w:jc w:val="left"/>
              <w:textAlignment w:val="top"/>
              <w:rPr>
                <w:rFonts w:hint="default" w:ascii="sans-serif" w:hAnsi="sans-serif" w:eastAsia="sans-serif" w:cs="sans-serif"/>
                <w:i w:val="0"/>
                <w:iCs w:val="0"/>
                <w:caps w:val="0"/>
                <w:color w:val="555555"/>
                <w:spacing w:val="0"/>
                <w:sz w:val="21"/>
                <w:szCs w:val="21"/>
              </w:rPr>
            </w:pPr>
            <w:r>
              <w:rPr>
                <w:rFonts w:hint="default" w:ascii="sans-serif" w:hAnsi="sans-serif" w:eastAsia="sans-serif" w:cs="sans-serif"/>
                <w:i w:val="0"/>
                <w:iCs w:val="0"/>
                <w:caps w:val="0"/>
                <w:color w:val="555555"/>
                <w:spacing w:val="0"/>
                <w:kern w:val="0"/>
                <w:sz w:val="21"/>
                <w:szCs w:val="21"/>
                <w:bdr w:val="none" w:color="auto" w:sz="0" w:space="0"/>
                <w:vertAlign w:val="baseline"/>
                <w:lang w:val="en-US" w:eastAsia="zh-CN" w:bidi="ar"/>
              </w:rPr>
              <w:t>D. Tennis</w:t>
            </w:r>
          </w:p>
        </w:tc>
        <w:tc>
          <w:tcPr>
            <w:tcW w:w="7871" w:type="dxa"/>
            <w:tcBorders>
              <w:top w:val="nil"/>
              <w:left w:val="nil"/>
              <w:bottom w:val="single" w:color="auto" w:sz="6" w:space="0"/>
              <w:right w:val="nil"/>
            </w:tcBorders>
            <w:shd w:val="clear" w:color="auto" w:fill="EFF0F2"/>
            <w:tcMar>
              <w:top w:w="165" w:type="dxa"/>
              <w:bottom w:w="165" w:type="dxa"/>
            </w:tcMar>
            <w:vAlign w:val="top"/>
          </w:tcPr>
          <w:p w14:paraId="79E8F904">
            <w:pPr>
              <w:keepNext w:val="0"/>
              <w:keepLines w:val="0"/>
              <w:widowControl/>
              <w:suppressLineNumbers w:val="0"/>
              <w:spacing w:before="0" w:beforeAutospacing="0" w:after="0" w:afterAutospacing="0" w:line="15" w:lineRule="atLeast"/>
              <w:ind w:left="0" w:right="0"/>
              <w:jc w:val="left"/>
              <w:textAlignment w:val="top"/>
              <w:rPr>
                <w:rFonts w:hint="default" w:ascii="sans-serif" w:hAnsi="sans-serif" w:eastAsia="sans-serif" w:cs="sans-serif"/>
                <w:i w:val="0"/>
                <w:iCs w:val="0"/>
                <w:caps w:val="0"/>
                <w:color w:val="555555"/>
                <w:spacing w:val="0"/>
                <w:sz w:val="21"/>
                <w:szCs w:val="21"/>
              </w:rPr>
            </w:pPr>
            <w:r>
              <w:rPr>
                <w:rFonts w:hint="default" w:ascii="sans-serif" w:hAnsi="sans-serif" w:eastAsia="sans-serif" w:cs="sans-serif"/>
                <w:i w:val="0"/>
                <w:iCs w:val="0"/>
                <w:caps w:val="0"/>
                <w:color w:val="555555"/>
                <w:spacing w:val="0"/>
                <w:kern w:val="0"/>
                <w:sz w:val="21"/>
                <w:szCs w:val="21"/>
                <w:bdr w:val="none" w:color="auto" w:sz="0" w:space="0"/>
                <w:vertAlign w:val="baseline"/>
                <w:lang w:val="en-US" w:eastAsia="zh-CN" w:bidi="ar"/>
              </w:rPr>
              <w:t>4. Participants play with rackets hitting the ball over a net.</w:t>
            </w:r>
          </w:p>
        </w:tc>
      </w:tr>
      <w:tr w14:paraId="126D8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FF0F2"/>
          <w:tblCellMar>
            <w:top w:w="0" w:type="dxa"/>
            <w:left w:w="0" w:type="dxa"/>
            <w:bottom w:w="0" w:type="dxa"/>
            <w:right w:w="0" w:type="dxa"/>
          </w:tblCellMar>
        </w:tblPrEx>
        <w:tc>
          <w:tcPr>
            <w:tcW w:w="0" w:type="auto"/>
            <w:tcBorders>
              <w:top w:val="nil"/>
              <w:left w:val="nil"/>
              <w:bottom w:val="single" w:color="D0D0D0" w:sz="6" w:space="0"/>
              <w:right w:val="nil"/>
            </w:tcBorders>
            <w:shd w:val="clear" w:color="auto" w:fill="EFF0F2"/>
            <w:tcMar>
              <w:top w:w="165" w:type="dxa"/>
              <w:bottom w:w="165" w:type="dxa"/>
              <w:right w:w="210" w:type="dxa"/>
            </w:tcMar>
            <w:vAlign w:val="top"/>
          </w:tcPr>
          <w:p w14:paraId="2450D8B2">
            <w:pPr>
              <w:keepNext w:val="0"/>
              <w:keepLines w:val="0"/>
              <w:widowControl/>
              <w:suppressLineNumbers w:val="0"/>
              <w:spacing w:before="0" w:beforeAutospacing="0" w:after="0" w:afterAutospacing="0" w:line="15" w:lineRule="atLeast"/>
              <w:ind w:left="0" w:right="0"/>
              <w:jc w:val="left"/>
              <w:textAlignment w:val="top"/>
              <w:rPr>
                <w:rFonts w:hint="default" w:ascii="sans-serif" w:hAnsi="sans-serif" w:eastAsia="sans-serif" w:cs="sans-serif"/>
                <w:i w:val="0"/>
                <w:iCs w:val="0"/>
                <w:caps w:val="0"/>
                <w:color w:val="555555"/>
                <w:spacing w:val="0"/>
                <w:sz w:val="21"/>
                <w:szCs w:val="21"/>
              </w:rPr>
            </w:pPr>
            <w:r>
              <w:rPr>
                <w:rFonts w:hint="default" w:ascii="sans-serif" w:hAnsi="sans-serif" w:eastAsia="sans-serif" w:cs="sans-serif"/>
                <w:i w:val="0"/>
                <w:iCs w:val="0"/>
                <w:caps w:val="0"/>
                <w:color w:val="555555"/>
                <w:spacing w:val="0"/>
                <w:kern w:val="0"/>
                <w:sz w:val="21"/>
                <w:szCs w:val="21"/>
                <w:bdr w:val="none" w:color="auto" w:sz="0" w:space="0"/>
                <w:vertAlign w:val="baseline"/>
                <w:lang w:val="en-US" w:eastAsia="zh-CN" w:bidi="ar"/>
              </w:rPr>
              <w:t>E. Boxing</w:t>
            </w:r>
          </w:p>
        </w:tc>
        <w:tc>
          <w:tcPr>
            <w:tcW w:w="7871" w:type="dxa"/>
            <w:tcBorders>
              <w:top w:val="nil"/>
              <w:left w:val="nil"/>
              <w:bottom w:val="single" w:color="D0D0D0" w:sz="6" w:space="0"/>
              <w:right w:val="nil"/>
            </w:tcBorders>
            <w:shd w:val="clear" w:color="auto" w:fill="EFF0F2"/>
            <w:tcMar>
              <w:top w:w="165" w:type="dxa"/>
              <w:bottom w:w="165" w:type="dxa"/>
            </w:tcMar>
            <w:vAlign w:val="top"/>
          </w:tcPr>
          <w:p w14:paraId="02695F12">
            <w:pPr>
              <w:keepNext w:val="0"/>
              <w:keepLines w:val="0"/>
              <w:widowControl/>
              <w:suppressLineNumbers w:val="0"/>
              <w:spacing w:before="0" w:beforeAutospacing="0" w:after="0" w:afterAutospacing="0" w:line="15" w:lineRule="atLeast"/>
              <w:ind w:left="0" w:right="0"/>
              <w:jc w:val="left"/>
              <w:textAlignment w:val="top"/>
              <w:rPr>
                <w:rFonts w:hint="default" w:ascii="sans-serif" w:hAnsi="sans-serif" w:eastAsia="sans-serif" w:cs="sans-serif"/>
                <w:i w:val="0"/>
                <w:iCs w:val="0"/>
                <w:caps w:val="0"/>
                <w:color w:val="555555"/>
                <w:spacing w:val="0"/>
                <w:sz w:val="21"/>
                <w:szCs w:val="21"/>
              </w:rPr>
            </w:pPr>
            <w:r>
              <w:rPr>
                <w:rFonts w:hint="default" w:ascii="sans-serif" w:hAnsi="sans-serif" w:eastAsia="sans-serif" w:cs="sans-serif"/>
                <w:i w:val="0"/>
                <w:iCs w:val="0"/>
                <w:caps w:val="0"/>
                <w:color w:val="555555"/>
                <w:spacing w:val="0"/>
                <w:kern w:val="0"/>
                <w:sz w:val="21"/>
                <w:szCs w:val="21"/>
                <w:bdr w:val="none" w:color="auto" w:sz="0" w:space="0"/>
                <w:vertAlign w:val="baseline"/>
                <w:lang w:val="en-US" w:eastAsia="zh-CN" w:bidi="ar"/>
              </w:rPr>
              <w:t>5. Fighters compete in a ring using punches to defeat their opponents.</w:t>
            </w:r>
          </w:p>
        </w:tc>
      </w:tr>
    </w:tbl>
    <w:p w14:paraId="0A6C475E">
      <w:pPr>
        <w:pStyle w:val="7"/>
        <w:spacing w:after="0" w:line="240" w:lineRule="auto"/>
        <w:ind w:left="0"/>
        <w:rPr>
          <w:rFonts w:hint="default" w:ascii="Times New Roman" w:hAnsi="Times New Roman"/>
          <w:b w:val="0"/>
          <w:bCs/>
          <w:sz w:val="28"/>
          <w:szCs w:val="28"/>
          <w:lang w:val="en-US"/>
        </w:rPr>
      </w:pPr>
    </w:p>
    <w:p w14:paraId="2B2C6AD4">
      <w:pPr>
        <w:pStyle w:val="7"/>
        <w:spacing w:after="0" w:line="240" w:lineRule="auto"/>
        <w:ind w:left="0"/>
        <w:rPr>
          <w:rFonts w:hint="default" w:ascii="Times New Roman" w:hAnsi="Times New Roman"/>
          <w:b w:val="0"/>
          <w:bCs/>
          <w:sz w:val="28"/>
          <w:szCs w:val="28"/>
          <w:lang w:val="en-US"/>
        </w:rPr>
      </w:pPr>
    </w:p>
    <w:p w14:paraId="6836CCF3">
      <w:pPr>
        <w:pStyle w:val="7"/>
        <w:spacing w:after="0" w:line="240" w:lineRule="auto"/>
        <w:ind w:left="0"/>
        <w:rPr>
          <w:rFonts w:hint="default" w:ascii="Times New Roman" w:hAnsi="Times New Roman"/>
          <w:b w:val="0"/>
          <w:bCs/>
          <w:sz w:val="28"/>
          <w:szCs w:val="28"/>
          <w:lang w:val="en-US"/>
        </w:rPr>
      </w:pPr>
    </w:p>
    <w:p w14:paraId="6F6E41F6">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GB"/>
        </w:rPr>
        <w:t>Task</w:t>
      </w:r>
      <w:r>
        <w:rPr>
          <w:rFonts w:hint="default" w:ascii="Times New Roman" w:hAnsi="Times New Roman"/>
          <w:b/>
          <w:bCs w:val="0"/>
          <w:sz w:val="28"/>
          <w:szCs w:val="28"/>
          <w:lang w:val="en-US"/>
        </w:rPr>
        <w:t xml:space="preserve"> III.</w:t>
      </w:r>
      <w:r>
        <w:rPr>
          <w:rFonts w:hint="default" w:ascii="Times New Roman" w:hAnsi="Times New Roman"/>
          <w:b w:val="0"/>
          <w:bCs/>
          <w:sz w:val="28"/>
          <w:szCs w:val="28"/>
          <w:lang w:val="en-US"/>
        </w:rPr>
        <w:t xml:space="preserve"> Прочитайте текст и ответьте на вопросы ниже. (5 баллов):</w:t>
      </w:r>
    </w:p>
    <w:p w14:paraId="4E9EE622">
      <w:pPr>
        <w:pStyle w:val="7"/>
        <w:spacing w:after="0" w:line="240" w:lineRule="auto"/>
        <w:ind w:left="0"/>
        <w:rPr>
          <w:rFonts w:hint="default" w:ascii="Times New Roman" w:hAnsi="Times New Roman"/>
          <w:b w:val="0"/>
          <w:bCs/>
          <w:sz w:val="28"/>
          <w:szCs w:val="28"/>
          <w:lang w:val="en-US"/>
        </w:rPr>
      </w:pPr>
    </w:p>
    <w:p w14:paraId="58170564">
      <w:pPr>
        <w:pStyle w:val="7"/>
        <w:spacing w:after="0" w:line="240" w:lineRule="auto"/>
        <w:ind w:left="0" w:leftChars="0" w:firstLine="439" w:firstLineChars="157"/>
        <w:rPr>
          <w:rFonts w:hint="default" w:ascii="Times New Roman" w:hAnsi="Times New Roman"/>
          <w:b w:val="0"/>
          <w:bCs/>
          <w:sz w:val="28"/>
          <w:szCs w:val="28"/>
          <w:lang w:val="en-US"/>
        </w:rPr>
      </w:pPr>
      <w:r>
        <w:rPr>
          <w:rFonts w:hint="default" w:ascii="Times New Roman" w:hAnsi="Times New Roman"/>
          <w:b w:val="0"/>
          <w:bCs/>
          <w:sz w:val="28"/>
          <w:szCs w:val="28"/>
          <w:lang w:val="en-US"/>
        </w:rPr>
        <w:t>Professional athletes follow strict training schedules and healthy diets to maintain their fitness levels. Many wake up early in the morning for workouts, followed by balanced meals throughout the day. Sleep plays an important role too, as it helps muscles recover from intense exercise sessions.</w:t>
      </w:r>
    </w:p>
    <w:p w14:paraId="37033A87">
      <w:pPr>
        <w:pStyle w:val="7"/>
        <w:spacing w:after="0" w:line="240" w:lineRule="auto"/>
        <w:ind w:left="0"/>
        <w:rPr>
          <w:rFonts w:hint="default" w:ascii="Times New Roman" w:hAnsi="Times New Roman"/>
          <w:b w:val="0"/>
          <w:bCs/>
          <w:sz w:val="28"/>
          <w:szCs w:val="28"/>
          <w:lang w:val="en-US"/>
        </w:rPr>
      </w:pPr>
    </w:p>
    <w:p w14:paraId="1F99143A">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1. What do many athletes do first thing in the morning?</w:t>
      </w:r>
    </w:p>
    <w:p w14:paraId="02050EE1">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2. Why is sleep essential for athletes?</w:t>
      </w:r>
    </w:p>
    <w:p w14:paraId="73FA272C">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3. How does proper nutrition contribute to athletic performance?</w:t>
      </w:r>
    </w:p>
    <w:p w14:paraId="3769FD44">
      <w:pPr>
        <w:pStyle w:val="7"/>
        <w:spacing w:after="0" w:line="240" w:lineRule="auto"/>
        <w:ind w:left="0"/>
        <w:rPr>
          <w:rFonts w:hint="default" w:ascii="Times New Roman" w:hAnsi="Times New Roman"/>
          <w:b w:val="0"/>
          <w:bCs/>
          <w:sz w:val="28"/>
          <w:szCs w:val="28"/>
          <w:lang w:val="en-US"/>
        </w:rPr>
      </w:pPr>
    </w:p>
    <w:p w14:paraId="651D44B2">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w:t>
      </w:r>
    </w:p>
    <w:p w14:paraId="23CCD431">
      <w:pPr>
        <w:pStyle w:val="7"/>
        <w:spacing w:after="0" w:line="240" w:lineRule="auto"/>
        <w:ind w:left="0"/>
        <w:rPr>
          <w:rFonts w:hint="default" w:ascii="Times New Roman" w:hAnsi="Times New Roman"/>
          <w:b w:val="0"/>
          <w:bCs/>
          <w:sz w:val="28"/>
          <w:szCs w:val="28"/>
          <w:lang w:val="en-US"/>
        </w:rPr>
      </w:pPr>
    </w:p>
    <w:p w14:paraId="35DA9E02">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GB"/>
        </w:rPr>
        <w:t xml:space="preserve">Task </w:t>
      </w:r>
      <w:r>
        <w:rPr>
          <w:rFonts w:hint="default" w:ascii="Times New Roman" w:hAnsi="Times New Roman"/>
          <w:b/>
          <w:bCs w:val="0"/>
          <w:sz w:val="28"/>
          <w:szCs w:val="28"/>
          <w:lang w:val="en-US"/>
        </w:rPr>
        <w:t>IV.</w:t>
      </w:r>
      <w:r>
        <w:rPr>
          <w:rFonts w:hint="default" w:ascii="Times New Roman" w:hAnsi="Times New Roman"/>
          <w:b w:val="0"/>
          <w:bCs/>
          <w:sz w:val="28"/>
          <w:szCs w:val="28"/>
          <w:lang w:val="en-GB"/>
        </w:rPr>
        <w:t xml:space="preserve"> </w:t>
      </w:r>
      <w:r>
        <w:rPr>
          <w:rFonts w:hint="default" w:ascii="Times New Roman" w:hAnsi="Times New Roman"/>
          <w:b w:val="0"/>
          <w:bCs/>
          <w:sz w:val="28"/>
          <w:szCs w:val="28"/>
          <w:lang w:val="en-US"/>
        </w:rPr>
        <w:t>Переведите на английский следующие выражения: (5 баллов):</w:t>
      </w:r>
    </w:p>
    <w:p w14:paraId="41E58CA3">
      <w:pPr>
        <w:pStyle w:val="7"/>
        <w:spacing w:after="0" w:line="240" w:lineRule="auto"/>
        <w:ind w:left="0"/>
        <w:rPr>
          <w:rFonts w:hint="default" w:ascii="Times New Roman" w:hAnsi="Times New Roman"/>
          <w:b w:val="0"/>
          <w:bCs/>
          <w:sz w:val="28"/>
          <w:szCs w:val="28"/>
          <w:lang w:val="en-US"/>
        </w:rPr>
      </w:pPr>
    </w:p>
    <w:p w14:paraId="2A9E7E9A">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1. Спортивная травма —</w:t>
      </w:r>
    </w:p>
    <w:p w14:paraId="42B276B5">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2. Чемпионский титул —</w:t>
      </w:r>
    </w:p>
    <w:p w14:paraId="4CD896CE">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3. Разряд кандидата мастера спорта —</w:t>
      </w:r>
    </w:p>
    <w:p w14:paraId="16866EFF">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4. Олимпийская медаль —</w:t>
      </w:r>
    </w:p>
    <w:p w14:paraId="0AC68019">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5. Медленно восстанавливается после травмы —</w:t>
      </w:r>
    </w:p>
    <w:p w14:paraId="18DBF1C5">
      <w:pPr>
        <w:pStyle w:val="7"/>
        <w:spacing w:after="0" w:line="240" w:lineRule="auto"/>
        <w:ind w:left="0"/>
        <w:rPr>
          <w:rFonts w:hint="default" w:ascii="Times New Roman" w:hAnsi="Times New Roman"/>
          <w:b w:val="0"/>
          <w:bCs/>
          <w:sz w:val="28"/>
          <w:szCs w:val="28"/>
          <w:lang w:val="en-US"/>
        </w:rPr>
      </w:pPr>
    </w:p>
    <w:p w14:paraId="7B1FE860">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w:t>
      </w:r>
    </w:p>
    <w:p w14:paraId="2164459B">
      <w:pPr>
        <w:pStyle w:val="7"/>
        <w:spacing w:after="0" w:line="240" w:lineRule="auto"/>
        <w:ind w:left="0"/>
        <w:rPr>
          <w:rFonts w:hint="default" w:ascii="Times New Roman" w:hAnsi="Times New Roman"/>
          <w:b w:val="0"/>
          <w:bCs/>
          <w:sz w:val="28"/>
          <w:szCs w:val="28"/>
          <w:lang w:val="en-US"/>
        </w:rPr>
      </w:pPr>
    </w:p>
    <w:p w14:paraId="51B053EE">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GB"/>
        </w:rPr>
        <w:t>Task</w:t>
      </w:r>
      <w:r>
        <w:rPr>
          <w:rFonts w:hint="default" w:ascii="Times New Roman" w:hAnsi="Times New Roman"/>
          <w:b/>
          <w:bCs w:val="0"/>
          <w:sz w:val="28"/>
          <w:szCs w:val="28"/>
          <w:lang w:val="en-US"/>
        </w:rPr>
        <w:t xml:space="preserve"> V.</w:t>
      </w:r>
      <w:r>
        <w:rPr>
          <w:rFonts w:hint="default" w:ascii="Times New Roman" w:hAnsi="Times New Roman"/>
          <w:b w:val="0"/>
          <w:bCs/>
          <w:sz w:val="28"/>
          <w:szCs w:val="28"/>
          <w:lang w:val="en-US"/>
        </w:rPr>
        <w:t xml:space="preserve"> </w:t>
      </w:r>
    </w:p>
    <w:p w14:paraId="0A169F4E">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Выберите правильный вариант окончания предложения, характерный для научно-популярных статей. (5 баллов):</w:t>
      </w:r>
    </w:p>
    <w:p w14:paraId="3CF1684B">
      <w:pPr>
        <w:pStyle w:val="7"/>
        <w:spacing w:after="0" w:line="240" w:lineRule="auto"/>
        <w:ind w:left="0"/>
        <w:rPr>
          <w:rFonts w:hint="default" w:ascii="Times New Roman" w:hAnsi="Times New Roman"/>
          <w:b w:val="0"/>
          <w:bCs/>
          <w:sz w:val="28"/>
          <w:szCs w:val="28"/>
          <w:lang w:val="en-US"/>
        </w:rPr>
      </w:pPr>
    </w:p>
    <w:p w14:paraId="7B9E1F6D">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1. Athletes must consume enough protein because...</w:t>
      </w:r>
    </w:p>
    <w:p w14:paraId="479D43B5">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it's fun!</w:t>
      </w:r>
    </w:p>
    <w:p w14:paraId="434808FA">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they want to look good.</w:t>
      </w:r>
    </w:p>
    <w:p w14:paraId="11A050D9">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muscle recovery requires adequate nutrients.</w:t>
      </w:r>
    </w:p>
    <w:p w14:paraId="0851C13D">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w:t>
      </w:r>
    </w:p>
    <w:p w14:paraId="10851420">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2. The study showed that regular physical activity can lead to... </w:t>
      </w:r>
    </w:p>
    <w:p w14:paraId="2E6016E4">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better health outcomes.</w:t>
      </w:r>
    </w:p>
    <w:p w14:paraId="1A029B43">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winning lotteries.</w:t>
      </w:r>
    </w:p>
    <w:p w14:paraId="2FF94E85">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becoming famous.</w:t>
      </w:r>
    </w:p>
    <w:p w14:paraId="03F992BF">
      <w:pPr>
        <w:pStyle w:val="7"/>
        <w:spacing w:after="0" w:line="240" w:lineRule="auto"/>
        <w:ind w:left="0"/>
        <w:rPr>
          <w:rFonts w:hint="default" w:ascii="Times New Roman" w:hAnsi="Times New Roman"/>
          <w:b w:val="0"/>
          <w:bCs/>
          <w:sz w:val="28"/>
          <w:szCs w:val="28"/>
          <w:lang w:val="en-US"/>
        </w:rPr>
      </w:pPr>
    </w:p>
    <w:p w14:paraId="15EA2C1C">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3. According to experts, injuries are common among athletes who...</w:t>
      </w:r>
    </w:p>
    <w:p w14:paraId="5DC924BE">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train properly.</w:t>
      </w:r>
    </w:p>
    <w:p w14:paraId="2ED87B04">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neglect warm-up exercises.</w:t>
      </w:r>
    </w:p>
    <w:p w14:paraId="726EB587">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eat chocolate before competitions.</w:t>
      </w:r>
    </w:p>
    <w:p w14:paraId="2355AF60">
      <w:pPr>
        <w:pStyle w:val="7"/>
        <w:spacing w:after="0" w:line="240" w:lineRule="auto"/>
        <w:ind w:left="0"/>
        <w:rPr>
          <w:rFonts w:hint="default" w:ascii="Times New Roman" w:hAnsi="Times New Roman"/>
          <w:b w:val="0"/>
          <w:bCs/>
          <w:sz w:val="28"/>
          <w:szCs w:val="28"/>
          <w:lang w:val="en-US"/>
        </w:rPr>
      </w:pPr>
    </w:p>
    <w:p w14:paraId="334A39B2">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w:t>
      </w:r>
    </w:p>
    <w:p w14:paraId="584239DB">
      <w:pPr>
        <w:pStyle w:val="7"/>
        <w:spacing w:after="0" w:line="240" w:lineRule="auto"/>
        <w:ind w:left="0"/>
        <w:rPr>
          <w:rFonts w:hint="default" w:ascii="Times New Roman" w:hAnsi="Times New Roman"/>
          <w:b w:val="0"/>
          <w:bCs/>
          <w:sz w:val="28"/>
          <w:szCs w:val="28"/>
          <w:lang w:val="en-US"/>
        </w:rPr>
      </w:pPr>
    </w:p>
    <w:p w14:paraId="318554F9">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GB"/>
        </w:rPr>
        <w:t>Task</w:t>
      </w:r>
      <w:r>
        <w:rPr>
          <w:rFonts w:hint="default" w:ascii="Times New Roman" w:hAnsi="Times New Roman"/>
          <w:b/>
          <w:bCs w:val="0"/>
          <w:sz w:val="28"/>
          <w:szCs w:val="28"/>
          <w:lang w:val="en-US"/>
        </w:rPr>
        <w:t xml:space="preserve"> VI</w:t>
      </w:r>
      <w:r>
        <w:rPr>
          <w:rFonts w:hint="default" w:ascii="Times New Roman" w:hAnsi="Times New Roman"/>
          <w:b w:val="0"/>
          <w:bCs/>
          <w:sz w:val="28"/>
          <w:szCs w:val="28"/>
          <w:lang w:val="en-US"/>
        </w:rPr>
        <w:t>. Читайте текст внимательно и выполните задание. (5 баллов):</w:t>
      </w:r>
    </w:p>
    <w:p w14:paraId="3EBB46FE">
      <w:pPr>
        <w:pStyle w:val="7"/>
        <w:spacing w:after="0" w:line="240" w:lineRule="auto"/>
        <w:ind w:left="0"/>
        <w:rPr>
          <w:rFonts w:hint="default" w:ascii="Times New Roman" w:hAnsi="Times New Roman"/>
          <w:b w:val="0"/>
          <w:bCs/>
          <w:sz w:val="28"/>
          <w:szCs w:val="28"/>
          <w:lang w:val="en-US"/>
        </w:rPr>
      </w:pPr>
    </w:p>
    <w:p w14:paraId="592435A2">
      <w:pPr>
        <w:pStyle w:val="7"/>
        <w:spacing w:after="0" w:line="240" w:lineRule="auto"/>
        <w:ind w:left="0" w:leftChars="0" w:firstLine="439" w:firstLineChars="157"/>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Preparing for major sports events like the Olympics involves rigorous training programs, mental preparation, and strategic planning. Athletes often engage in specific conditioning drills tailored to enhance their skills in particular areas such as speed or endurance.</w:t>
      </w:r>
    </w:p>
    <w:p w14:paraId="64765885">
      <w:pPr>
        <w:pStyle w:val="7"/>
        <w:spacing w:after="0" w:line="240" w:lineRule="auto"/>
        <w:ind w:left="0"/>
        <w:rPr>
          <w:rFonts w:hint="default" w:ascii="Times New Roman" w:hAnsi="Times New Roman"/>
          <w:b w:val="0"/>
          <w:bCs/>
          <w:sz w:val="28"/>
          <w:szCs w:val="28"/>
          <w:lang w:val="en-US"/>
        </w:rPr>
      </w:pPr>
    </w:p>
    <w:p w14:paraId="2B656BC8">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What two main components of preparation are mentioned in the text besides rigorous training?</w:t>
      </w:r>
    </w:p>
    <w:p w14:paraId="76886FF7">
      <w:pPr>
        <w:pStyle w:val="7"/>
        <w:spacing w:after="0" w:line="240" w:lineRule="auto"/>
        <w:ind w:left="0"/>
        <w:rPr>
          <w:rFonts w:hint="default" w:ascii="Times New Roman" w:hAnsi="Times New Roman"/>
          <w:b w:val="0"/>
          <w:bCs/>
          <w:sz w:val="28"/>
          <w:szCs w:val="28"/>
          <w:lang w:val="en-US"/>
        </w:rPr>
      </w:pPr>
    </w:p>
    <w:p w14:paraId="4530E024">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w:t>
      </w:r>
    </w:p>
    <w:p w14:paraId="50E9ACBA">
      <w:pPr>
        <w:pStyle w:val="7"/>
        <w:spacing w:after="0" w:line="240" w:lineRule="auto"/>
        <w:ind w:left="0"/>
        <w:rPr>
          <w:rFonts w:hint="default" w:ascii="Times New Roman" w:hAnsi="Times New Roman"/>
          <w:b w:val="0"/>
          <w:bCs/>
          <w:sz w:val="28"/>
          <w:szCs w:val="28"/>
          <w:lang w:val="en-US"/>
        </w:rPr>
      </w:pPr>
    </w:p>
    <w:p w14:paraId="59A1DBE5">
      <w:pPr>
        <w:pStyle w:val="7"/>
        <w:spacing w:after="0" w:line="240" w:lineRule="auto"/>
        <w:ind w:left="0"/>
        <w:rPr>
          <w:rFonts w:hint="default" w:ascii="Times New Roman" w:hAnsi="Times New Roman"/>
          <w:b/>
          <w:bCs w:val="0"/>
          <w:sz w:val="28"/>
          <w:szCs w:val="28"/>
          <w:lang w:val="en-US"/>
        </w:rPr>
      </w:pPr>
      <w:r>
        <w:rPr>
          <w:rFonts w:hint="default" w:ascii="Times New Roman" w:hAnsi="Times New Roman"/>
          <w:b/>
          <w:bCs w:val="0"/>
          <w:sz w:val="28"/>
          <w:szCs w:val="28"/>
          <w:lang w:val="en-GB"/>
        </w:rPr>
        <w:t xml:space="preserve">Task </w:t>
      </w:r>
      <w:r>
        <w:rPr>
          <w:rFonts w:hint="default" w:ascii="Times New Roman" w:hAnsi="Times New Roman"/>
          <w:b/>
          <w:bCs w:val="0"/>
          <w:sz w:val="28"/>
          <w:szCs w:val="28"/>
          <w:lang w:val="en-US"/>
        </w:rPr>
        <w:t xml:space="preserve">VII. </w:t>
      </w:r>
    </w:p>
    <w:p w14:paraId="6C1493D7">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Напишите развёрнутые ответы на следующие вопросы: (10 баллов):</w:t>
      </w:r>
    </w:p>
    <w:p w14:paraId="65956E04">
      <w:pPr>
        <w:pStyle w:val="7"/>
        <w:spacing w:after="0" w:line="240" w:lineRule="auto"/>
        <w:ind w:left="0"/>
        <w:rPr>
          <w:rFonts w:hint="default" w:ascii="Times New Roman" w:hAnsi="Times New Roman"/>
          <w:b w:val="0"/>
          <w:bCs/>
          <w:sz w:val="28"/>
          <w:szCs w:val="28"/>
          <w:lang w:val="en-US"/>
        </w:rPr>
      </w:pPr>
    </w:p>
    <w:p w14:paraId="762645E2">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1. Explain how different types of sports require various skill sets.</w:t>
      </w:r>
    </w:p>
    <w:p w14:paraId="1D5463A2">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2. Describe your ideal daily routine if you were preparing for a big sporting event.</w:t>
      </w:r>
    </w:p>
    <w:p w14:paraId="254FE45B">
      <w:pPr>
        <w:pStyle w:val="7"/>
        <w:spacing w:after="0" w:line="240" w:lineRule="auto"/>
        <w:ind w:left="0"/>
        <w:rPr>
          <w:rFonts w:hint="default" w:ascii="Times New Roman" w:hAnsi="Times New Roman"/>
          <w:b w:val="0"/>
          <w:bCs/>
          <w:sz w:val="28"/>
          <w:szCs w:val="28"/>
          <w:lang w:val="en-US"/>
        </w:rPr>
      </w:pPr>
    </w:p>
    <w:p w14:paraId="35C265F8">
      <w:pPr>
        <w:pStyle w:val="7"/>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w:t>
      </w:r>
    </w:p>
    <w:p w14:paraId="6C0CF7A9">
      <w:pPr>
        <w:pStyle w:val="7"/>
        <w:spacing w:after="0" w:line="240" w:lineRule="auto"/>
        <w:ind w:left="0"/>
        <w:rPr>
          <w:rFonts w:hint="default" w:ascii="Times New Roman" w:hAnsi="Times New Roman"/>
          <w:b w:val="0"/>
          <w:bCs/>
          <w:sz w:val="28"/>
          <w:szCs w:val="28"/>
          <w:lang w:val="en-US"/>
        </w:rPr>
      </w:pPr>
    </w:p>
    <w:p w14:paraId="71897AD0">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Criteria for assessing a student's abilities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559"/>
        <w:gridCol w:w="1559"/>
      </w:tblGrid>
      <w:tr w14:paraId="268B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1442DB6">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mark</w:t>
            </w:r>
          </w:p>
        </w:tc>
        <w:tc>
          <w:tcPr>
            <w:tcW w:w="1559" w:type="dxa"/>
          </w:tcPr>
          <w:p w14:paraId="3783AA26">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w:t>
            </w:r>
          </w:p>
        </w:tc>
        <w:tc>
          <w:tcPr>
            <w:tcW w:w="1559" w:type="dxa"/>
          </w:tcPr>
          <w:p w14:paraId="6558B7E5">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points</w:t>
            </w:r>
          </w:p>
        </w:tc>
      </w:tr>
      <w:tr w14:paraId="7AE5E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17D25A1">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5</w:t>
            </w:r>
          </w:p>
        </w:tc>
        <w:tc>
          <w:tcPr>
            <w:tcW w:w="1559" w:type="dxa"/>
            <w:vAlign w:val="center"/>
          </w:tcPr>
          <w:p w14:paraId="473090E0">
            <w:pPr>
              <w:spacing w:after="0" w:line="240" w:lineRule="auto"/>
              <w:jc w:val="center"/>
              <w:rPr>
                <w:rFonts w:ascii="Times New Roman" w:hAnsi="Times New Roman"/>
                <w:sz w:val="28"/>
                <w:szCs w:val="28"/>
                <w:lang w:val="en-US"/>
              </w:rPr>
            </w:pPr>
            <w:r>
              <w:rPr>
                <w:rFonts w:ascii="Times New Roman" w:hAnsi="Times New Roman"/>
                <w:sz w:val="28"/>
                <w:szCs w:val="28"/>
              </w:rPr>
              <w:t>100</w:t>
            </w:r>
            <w:r>
              <w:rPr>
                <w:rFonts w:ascii="Times New Roman" w:hAnsi="Times New Roman"/>
                <w:sz w:val="28"/>
                <w:szCs w:val="28"/>
                <w:lang w:val="en-US"/>
              </w:rPr>
              <w:t>-</w:t>
            </w:r>
            <w:r>
              <w:rPr>
                <w:rFonts w:ascii="Times New Roman" w:hAnsi="Times New Roman"/>
                <w:sz w:val="28"/>
                <w:szCs w:val="28"/>
              </w:rPr>
              <w:t>9</w:t>
            </w:r>
            <w:r>
              <w:rPr>
                <w:rFonts w:ascii="Times New Roman" w:hAnsi="Times New Roman"/>
                <w:sz w:val="28"/>
                <w:szCs w:val="28"/>
                <w:lang w:val="en-US"/>
              </w:rPr>
              <w:t>5</w:t>
            </w:r>
          </w:p>
        </w:tc>
        <w:tc>
          <w:tcPr>
            <w:tcW w:w="1559" w:type="dxa"/>
          </w:tcPr>
          <w:p w14:paraId="5E29B561">
            <w:pPr>
              <w:spacing w:after="0" w:line="240" w:lineRule="auto"/>
              <w:jc w:val="center"/>
              <w:rPr>
                <w:rFonts w:hint="default" w:ascii="Times New Roman" w:hAnsi="Times New Roman" w:cs="Times New Roman"/>
                <w:b/>
                <w:sz w:val="28"/>
                <w:szCs w:val="28"/>
                <w:lang w:val="en-GB"/>
              </w:rPr>
            </w:pPr>
            <w:r>
              <w:rPr>
                <w:rFonts w:hint="default" w:ascii="Times New Roman" w:hAnsi="Times New Roman" w:cs="Times New Roman"/>
                <w:b/>
                <w:sz w:val="28"/>
                <w:szCs w:val="28"/>
                <w:lang w:val="en-GB"/>
              </w:rPr>
              <w:t>40</w:t>
            </w:r>
            <w:r>
              <w:rPr>
                <w:rFonts w:ascii="Times New Roman" w:hAnsi="Times New Roman" w:cs="Times New Roman"/>
                <w:b/>
                <w:sz w:val="28"/>
                <w:szCs w:val="28"/>
                <w:lang w:val="en-US"/>
              </w:rPr>
              <w:t xml:space="preserve"> -</w:t>
            </w:r>
            <w:r>
              <w:rPr>
                <w:rFonts w:hint="default" w:ascii="Times New Roman" w:hAnsi="Times New Roman" w:cs="Times New Roman"/>
                <w:b/>
                <w:sz w:val="28"/>
                <w:szCs w:val="28"/>
                <w:lang w:val="en-GB"/>
              </w:rPr>
              <w:t xml:space="preserve"> 38</w:t>
            </w:r>
          </w:p>
        </w:tc>
      </w:tr>
      <w:tr w14:paraId="337E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2086D79">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4</w:t>
            </w:r>
          </w:p>
        </w:tc>
        <w:tc>
          <w:tcPr>
            <w:tcW w:w="1559" w:type="dxa"/>
            <w:vAlign w:val="center"/>
          </w:tcPr>
          <w:p w14:paraId="5A55B12B">
            <w:pPr>
              <w:spacing w:after="0" w:line="240" w:lineRule="auto"/>
              <w:jc w:val="center"/>
              <w:rPr>
                <w:rFonts w:ascii="Times New Roman" w:hAnsi="Times New Roman"/>
                <w:sz w:val="28"/>
                <w:szCs w:val="28"/>
              </w:rPr>
            </w:pPr>
            <w:r>
              <w:rPr>
                <w:rFonts w:ascii="Times New Roman" w:hAnsi="Times New Roman"/>
                <w:sz w:val="28"/>
                <w:szCs w:val="28"/>
                <w:lang w:val="en-US"/>
              </w:rPr>
              <w:t xml:space="preserve">94-75 </w:t>
            </w:r>
          </w:p>
        </w:tc>
        <w:tc>
          <w:tcPr>
            <w:tcW w:w="1559" w:type="dxa"/>
          </w:tcPr>
          <w:p w14:paraId="44E73799">
            <w:pPr>
              <w:spacing w:after="0" w:line="240" w:lineRule="auto"/>
              <w:jc w:val="center"/>
              <w:rPr>
                <w:rFonts w:hint="default" w:ascii="Times New Roman" w:hAnsi="Times New Roman" w:cs="Times New Roman"/>
                <w:b/>
                <w:sz w:val="28"/>
                <w:szCs w:val="28"/>
                <w:lang w:val="en-GB"/>
              </w:rPr>
            </w:pPr>
            <w:r>
              <w:rPr>
                <w:rFonts w:hint="default" w:ascii="Times New Roman" w:hAnsi="Times New Roman" w:cs="Times New Roman"/>
                <w:b/>
                <w:sz w:val="28"/>
                <w:szCs w:val="28"/>
                <w:lang w:val="en-GB"/>
              </w:rPr>
              <w:t>3</w:t>
            </w:r>
            <w:r>
              <w:rPr>
                <w:rFonts w:ascii="Times New Roman" w:hAnsi="Times New Roman" w:cs="Times New Roman"/>
                <w:b/>
                <w:sz w:val="28"/>
                <w:szCs w:val="28"/>
                <w:lang w:val="en-US"/>
              </w:rPr>
              <w:t>7</w:t>
            </w:r>
            <w:r>
              <w:rPr>
                <w:rFonts w:hint="default" w:ascii="Times New Roman" w:hAnsi="Times New Roman" w:cs="Times New Roman"/>
                <w:b/>
                <w:sz w:val="28"/>
                <w:szCs w:val="28"/>
                <w:lang w:val="en-GB"/>
              </w:rPr>
              <w:t xml:space="preserve"> </w:t>
            </w:r>
            <w:r>
              <w:rPr>
                <w:rFonts w:ascii="Times New Roman" w:hAnsi="Times New Roman" w:cs="Times New Roman"/>
                <w:b/>
                <w:sz w:val="28"/>
                <w:szCs w:val="28"/>
                <w:lang w:val="en-US"/>
              </w:rPr>
              <w:t>-</w:t>
            </w:r>
            <w:r>
              <w:rPr>
                <w:rFonts w:hint="default" w:ascii="Times New Roman" w:hAnsi="Times New Roman" w:cs="Times New Roman"/>
                <w:b/>
                <w:sz w:val="28"/>
                <w:szCs w:val="28"/>
                <w:lang w:val="en-GB"/>
              </w:rPr>
              <w:t xml:space="preserve"> 30</w:t>
            </w:r>
          </w:p>
        </w:tc>
      </w:tr>
      <w:tr w14:paraId="1CBA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D8FB526">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559" w:type="dxa"/>
            <w:vAlign w:val="center"/>
          </w:tcPr>
          <w:p w14:paraId="03271DA1">
            <w:pPr>
              <w:spacing w:after="0" w:line="240" w:lineRule="auto"/>
              <w:jc w:val="center"/>
              <w:rPr>
                <w:rFonts w:ascii="Times New Roman" w:hAnsi="Times New Roman"/>
                <w:sz w:val="28"/>
                <w:szCs w:val="28"/>
              </w:rPr>
            </w:pPr>
            <w:r>
              <w:rPr>
                <w:rFonts w:ascii="Times New Roman" w:hAnsi="Times New Roman"/>
                <w:sz w:val="28"/>
                <w:szCs w:val="28"/>
                <w:lang w:val="en-US"/>
              </w:rPr>
              <w:t>74-60</w:t>
            </w:r>
            <w:r>
              <w:rPr>
                <w:rFonts w:ascii="Times New Roman" w:hAnsi="Times New Roman"/>
                <w:sz w:val="28"/>
                <w:szCs w:val="28"/>
              </w:rPr>
              <w:t xml:space="preserve"> </w:t>
            </w:r>
          </w:p>
        </w:tc>
        <w:tc>
          <w:tcPr>
            <w:tcW w:w="1559" w:type="dxa"/>
          </w:tcPr>
          <w:p w14:paraId="7038C2FA">
            <w:pPr>
              <w:spacing w:after="0" w:line="240" w:lineRule="auto"/>
              <w:jc w:val="center"/>
              <w:rPr>
                <w:rFonts w:hint="default" w:ascii="Times New Roman" w:hAnsi="Times New Roman" w:cs="Times New Roman"/>
                <w:b/>
                <w:sz w:val="28"/>
                <w:szCs w:val="28"/>
                <w:lang w:val="en-GB"/>
              </w:rPr>
            </w:pPr>
            <w:r>
              <w:rPr>
                <w:rFonts w:ascii="Times New Roman" w:hAnsi="Times New Roman" w:cs="Times New Roman"/>
                <w:b/>
                <w:sz w:val="28"/>
                <w:szCs w:val="28"/>
                <w:lang w:val="en-US"/>
              </w:rPr>
              <w:t>2</w:t>
            </w:r>
            <w:r>
              <w:rPr>
                <w:rFonts w:hint="default" w:ascii="Times New Roman" w:hAnsi="Times New Roman" w:cs="Times New Roman"/>
                <w:b/>
                <w:sz w:val="28"/>
                <w:szCs w:val="28"/>
                <w:lang w:val="en-GB"/>
              </w:rPr>
              <w:t xml:space="preserve">9 </w:t>
            </w:r>
            <w:r>
              <w:rPr>
                <w:rFonts w:ascii="Times New Roman" w:hAnsi="Times New Roman" w:cs="Times New Roman"/>
                <w:b/>
                <w:sz w:val="28"/>
                <w:szCs w:val="28"/>
                <w:lang w:val="en-US"/>
              </w:rPr>
              <w:t>-</w:t>
            </w:r>
            <w:r>
              <w:rPr>
                <w:rFonts w:hint="default" w:ascii="Times New Roman" w:hAnsi="Times New Roman" w:cs="Times New Roman"/>
                <w:b/>
                <w:sz w:val="28"/>
                <w:szCs w:val="28"/>
                <w:lang w:val="en-GB"/>
              </w:rPr>
              <w:t xml:space="preserve"> 21</w:t>
            </w:r>
          </w:p>
        </w:tc>
      </w:tr>
      <w:tr w14:paraId="60FF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7914F6D">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1559" w:type="dxa"/>
            <w:vAlign w:val="center"/>
          </w:tcPr>
          <w:p w14:paraId="2E8E8C4C">
            <w:pPr>
              <w:spacing w:after="0" w:line="240" w:lineRule="auto"/>
              <w:jc w:val="center"/>
              <w:rPr>
                <w:rFonts w:ascii="Times New Roman" w:hAnsi="Times New Roman"/>
                <w:sz w:val="28"/>
                <w:szCs w:val="28"/>
                <w:lang w:val="en-US"/>
              </w:rPr>
            </w:pPr>
            <w:r>
              <w:rPr>
                <w:rFonts w:ascii="Times New Roman" w:hAnsi="Times New Roman"/>
                <w:sz w:val="28"/>
                <w:szCs w:val="28"/>
                <w:lang w:val="en-US"/>
              </w:rPr>
              <w:t>&lt; 60</w:t>
            </w:r>
          </w:p>
        </w:tc>
        <w:tc>
          <w:tcPr>
            <w:tcW w:w="1559" w:type="dxa"/>
          </w:tcPr>
          <w:p w14:paraId="4630A875">
            <w:pPr>
              <w:spacing w:after="0" w:line="240" w:lineRule="auto"/>
              <w:jc w:val="center"/>
              <w:rPr>
                <w:rFonts w:hint="default" w:ascii="Times New Roman" w:hAnsi="Times New Roman" w:cs="Times New Roman"/>
                <w:b/>
                <w:sz w:val="28"/>
                <w:szCs w:val="28"/>
                <w:lang w:val="en-GB"/>
              </w:rPr>
            </w:pPr>
            <w:r>
              <w:rPr>
                <w:rFonts w:ascii="Times New Roman" w:hAnsi="Times New Roman" w:cs="Times New Roman"/>
                <w:b/>
                <w:sz w:val="28"/>
                <w:szCs w:val="28"/>
                <w:lang w:val="en-US"/>
              </w:rPr>
              <w:t>&lt;</w:t>
            </w:r>
            <w:r>
              <w:rPr>
                <w:rFonts w:hint="default" w:ascii="Times New Roman" w:hAnsi="Times New Roman" w:cs="Times New Roman"/>
                <w:b/>
                <w:sz w:val="28"/>
                <w:szCs w:val="28"/>
                <w:lang w:val="en-GB"/>
              </w:rPr>
              <w:t>20</w:t>
            </w:r>
          </w:p>
        </w:tc>
      </w:tr>
    </w:tbl>
    <w:p w14:paraId="1D57D2EC">
      <w:pPr>
        <w:spacing w:after="0" w:line="240" w:lineRule="auto"/>
        <w:jc w:val="center"/>
        <w:rPr>
          <w:rFonts w:ascii="Times New Roman" w:hAnsi="Times New Roman" w:cs="Times New Roman"/>
          <w:b/>
          <w:sz w:val="28"/>
          <w:szCs w:val="28"/>
          <w:lang w:val="en-US"/>
        </w:rPr>
      </w:pPr>
    </w:p>
    <w:p w14:paraId="5BC2AFC3">
      <w:pPr>
        <w:spacing w:after="160" w:line="259" w:lineRule="auto"/>
      </w:pPr>
    </w:p>
    <w:p w14:paraId="06315A5C">
      <w:pPr>
        <w:spacing w:after="160" w:line="259" w:lineRule="auto"/>
        <w:rPr>
          <w:lang w:val="en-US"/>
        </w:rPr>
      </w:pPr>
      <w:bookmarkStart w:id="0" w:name="_GoBack"/>
      <w:bookmarkEnd w:id="0"/>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Roboto">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DA5861"/>
    <w:multiLevelType w:val="multilevel"/>
    <w:tmpl w:val="60DA586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E3"/>
    <w:rsid w:val="004C190F"/>
    <w:rsid w:val="008449E3"/>
    <w:rsid w:val="008F1DFE"/>
    <w:rsid w:val="00BB75BC"/>
    <w:rsid w:val="00BE6EED"/>
    <w:rsid w:val="00EA4A79"/>
    <w:rsid w:val="163C358B"/>
    <w:rsid w:val="1F8A3BE3"/>
    <w:rsid w:val="428D5CD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2"/>
    <w:semiHidden/>
    <w:unhideWhenUsed/>
    <w:uiPriority w:val="99"/>
    <w:rPr>
      <w:color w:val="800080"/>
      <w:u w:val="single"/>
    </w:rPr>
  </w:style>
  <w:style w:type="character" w:styleId="5">
    <w:name w:val="Hyperlink"/>
    <w:basedOn w:val="2"/>
    <w:semiHidden/>
    <w:unhideWhenUsed/>
    <w:uiPriority w:val="99"/>
    <w:rPr>
      <w:color w:val="0000FF"/>
      <w:u w:val="single"/>
    </w:rPr>
  </w:style>
  <w:style w:type="table" w:styleId="6">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left="720"/>
      <w:contextualSpacing/>
    </w:pPr>
  </w:style>
  <w:style w:type="character" w:customStyle="1" w:styleId="8">
    <w:name w:val="apple-converted-space"/>
    <w:basedOn w:val="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1709</Words>
  <Characters>9745</Characters>
  <Lines>81</Lines>
  <Paragraphs>22</Paragraphs>
  <TotalTime>19</TotalTime>
  <ScaleCrop>false</ScaleCrop>
  <LinksUpToDate>false</LinksUpToDate>
  <CharactersWithSpaces>11432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2023-09-21T18:32:00Z</dcterms:created>
  <dc:creator>User</dc:creator>
  <cp:lastModifiedBy>Anna Dream</cp:lastModifiedBy>
  <dcterms:modified xsi:type="dcterms:W3CDTF">2026-02-28T18:24:06Z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74FEA08D3D6A4B938CBD5F054B9C6E77_13</vt:lpwstr>
  </property>
</Properties>
</file>